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3A936" w14:textId="70FC781A" w:rsidR="00157017" w:rsidRPr="00357CDE" w:rsidRDefault="00157017" w:rsidP="00157017">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6E5281">
        <w:rPr>
          <w:rFonts w:cs="Arial"/>
          <w:b/>
          <w:sz w:val="24"/>
          <w:szCs w:val="24"/>
        </w:rPr>
        <w:t>1</w:t>
      </w:r>
      <w:r w:rsidR="00ED49D5">
        <w:rPr>
          <w:rFonts w:cs="Arial"/>
          <w:b/>
          <w:sz w:val="24"/>
          <w:szCs w:val="24"/>
        </w:rPr>
        <w:t>1</w:t>
      </w:r>
      <w:r>
        <w:rPr>
          <w:rFonts w:eastAsia="宋体" w:cs="Arial"/>
          <w:b/>
          <w:sz w:val="24"/>
          <w:szCs w:val="24"/>
          <w:lang w:eastAsia="zh-CN"/>
        </w:rPr>
        <w:t>-e</w:t>
      </w:r>
      <w:r w:rsidRPr="007D3E81">
        <w:rPr>
          <w:rFonts w:cs="Arial"/>
          <w:b/>
          <w:sz w:val="24"/>
          <w:szCs w:val="24"/>
        </w:rPr>
        <w:tab/>
      </w:r>
      <w:r w:rsidR="00006465" w:rsidRPr="00006465">
        <w:rPr>
          <w:rFonts w:eastAsia="宋体" w:cs="Arial"/>
          <w:b/>
          <w:sz w:val="24"/>
          <w:szCs w:val="24"/>
          <w:lang w:eastAsia="zh-CN"/>
        </w:rPr>
        <w:t>R3-210511</w:t>
      </w:r>
    </w:p>
    <w:p w14:paraId="508F5050" w14:textId="13A08BEC" w:rsidR="00157017" w:rsidRDefault="00157017" w:rsidP="00157017">
      <w:pPr>
        <w:widowControl w:val="0"/>
        <w:spacing w:after="0"/>
        <w:jc w:val="both"/>
        <w:rPr>
          <w:rFonts w:ascii="Arial" w:hAnsi="Arial" w:cs="Arial"/>
          <w:b/>
          <w:bCs/>
          <w:sz w:val="22"/>
        </w:rPr>
      </w:pPr>
      <w:r w:rsidRPr="004A0A96">
        <w:rPr>
          <w:rFonts w:ascii="Arial" w:eastAsia="MS Mincho" w:hAnsi="Arial" w:cs="Arial"/>
          <w:b/>
          <w:sz w:val="24"/>
          <w:szCs w:val="24"/>
        </w:rPr>
        <w:t xml:space="preserve">Electronic meeting, </w:t>
      </w:r>
      <w:r w:rsidR="00ED49D5" w:rsidRPr="00946759">
        <w:rPr>
          <w:rFonts w:ascii="Arial" w:eastAsia="MS Mincho" w:hAnsi="Arial" w:cs="Arial"/>
          <w:b/>
          <w:sz w:val="24"/>
          <w:szCs w:val="24"/>
        </w:rPr>
        <w:t>25 January – 4 February 2021</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0BC4AFDC"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20.2.4</w:t>
      </w:r>
      <w:r w:rsidR="00FF02E9">
        <w:rPr>
          <w:rFonts w:ascii="Arial" w:hAnsi="Arial"/>
          <w:sz w:val="24"/>
          <w:lang w:eastAsia="zh-CN"/>
        </w:rPr>
        <w:t>.</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51CFD7EE"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42D4B">
        <w:rPr>
          <w:rFonts w:ascii="Arial" w:hAnsi="Arial"/>
          <w:sz w:val="24"/>
        </w:rPr>
        <w:t>Discussion on</w:t>
      </w:r>
      <w:r w:rsidR="00173522">
        <w:rPr>
          <w:rFonts w:ascii="Arial" w:hAnsi="Arial"/>
          <w:sz w:val="24"/>
        </w:rPr>
        <w:t xml:space="preserve"> </w:t>
      </w:r>
      <w:r w:rsidR="00206D4A">
        <w:rPr>
          <w:rFonts w:ascii="Arial" w:hAnsi="Arial"/>
          <w:sz w:val="24"/>
        </w:rPr>
        <w:t>enhancements</w:t>
      </w:r>
      <w:r w:rsidR="007E7715">
        <w:rPr>
          <w:rFonts w:ascii="Arial" w:hAnsi="Arial"/>
          <w:sz w:val="24"/>
        </w:rPr>
        <w:t xml:space="preserve"> </w:t>
      </w:r>
      <w:r w:rsidR="00FF02E9">
        <w:rPr>
          <w:rFonts w:ascii="Arial" w:hAnsi="Arial"/>
          <w:sz w:val="24"/>
        </w:rPr>
        <w:t>for</w:t>
      </w:r>
      <w:r w:rsidR="007E7715">
        <w:rPr>
          <w:rFonts w:ascii="Arial" w:hAnsi="Arial"/>
          <w:sz w:val="24"/>
        </w:rPr>
        <w:t xml:space="preserve"> </w:t>
      </w:r>
      <w:r w:rsidR="00173522">
        <w:rPr>
          <w:rFonts w:ascii="Arial" w:hAnsi="Arial"/>
          <w:sz w:val="24"/>
        </w:rPr>
        <w:t>f</w:t>
      </w:r>
      <w:r w:rsidR="00173522" w:rsidRPr="00AA2E4C">
        <w:rPr>
          <w:rFonts w:ascii="Arial" w:hAnsi="Arial"/>
          <w:sz w:val="24"/>
        </w:rPr>
        <w:t xml:space="preserve">eeder link switch over </w:t>
      </w:r>
    </w:p>
    <w:p w14:paraId="7D517CFD" w14:textId="2B7D610B"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&amp; </w:t>
      </w:r>
      <w:r w:rsidR="00760443"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37C5263B" w14:textId="16D01CD1" w:rsidR="00A91319" w:rsidRDefault="00140EAE" w:rsidP="00A91319">
      <w:pPr>
        <w:spacing w:before="180"/>
        <w:rPr>
          <w:rFonts w:eastAsia="宋体"/>
          <w:kern w:val="2"/>
          <w:szCs w:val="22"/>
          <w:lang w:eastAsia="zh-CN"/>
        </w:rPr>
      </w:pPr>
      <w:r>
        <w:rPr>
          <w:rFonts w:eastAsia="宋体"/>
          <w:kern w:val="2"/>
          <w:szCs w:val="22"/>
          <w:lang w:eastAsia="zh-CN"/>
        </w:rPr>
        <w:t xml:space="preserve">In previous meeting, RAN3 </w:t>
      </w:r>
      <w:r w:rsidR="008F629F">
        <w:rPr>
          <w:rFonts w:eastAsia="宋体"/>
          <w:kern w:val="2"/>
          <w:szCs w:val="22"/>
          <w:lang w:eastAsia="zh-CN"/>
        </w:rPr>
        <w:t>had below agreements and open issues</w:t>
      </w:r>
      <w:r>
        <w:rPr>
          <w:rFonts w:eastAsia="宋体"/>
          <w:kern w:val="2"/>
          <w:szCs w:val="22"/>
          <w:lang w:eastAsia="zh-CN"/>
        </w:rPr>
        <w:t xml:space="preserve">. </w:t>
      </w:r>
    </w:p>
    <w:p w14:paraId="60CCD90C" w14:textId="77777777" w:rsidR="00C5288B" w:rsidRPr="008E20C1" w:rsidRDefault="00C5288B" w:rsidP="00C5288B">
      <w:pPr>
        <w:rPr>
          <w:rFonts w:ascii="Calibri" w:hAnsi="Calibri" w:cs="Calibri"/>
          <w:iCs/>
          <w:color w:val="00B050"/>
        </w:rPr>
      </w:pPr>
      <w:r w:rsidRPr="008E20C1">
        <w:rPr>
          <w:rFonts w:ascii="Calibri" w:hAnsi="Calibri" w:cs="Calibri"/>
          <w:iCs/>
          <w:color w:val="00B050"/>
        </w:rPr>
        <w:t xml:space="preserve">It is assumed that the </w:t>
      </w:r>
      <w:proofErr w:type="spellStart"/>
      <w:r w:rsidRPr="008E20C1">
        <w:rPr>
          <w:rFonts w:ascii="Calibri" w:hAnsi="Calibri" w:cs="Calibri"/>
          <w:iCs/>
          <w:color w:val="00B050"/>
        </w:rPr>
        <w:t>gNB</w:t>
      </w:r>
      <w:proofErr w:type="spellEnd"/>
      <w:r w:rsidRPr="008E20C1">
        <w:rPr>
          <w:rFonts w:ascii="Calibri" w:hAnsi="Calibri" w:cs="Calibri"/>
          <w:iCs/>
          <w:color w:val="00B050"/>
        </w:rPr>
        <w:t xml:space="preserve"> can be informed about the scheduling of switch over events and usable radio resources and possibly the update of neighbouring </w:t>
      </w:r>
      <w:proofErr w:type="spellStart"/>
      <w:r w:rsidRPr="008E20C1">
        <w:rPr>
          <w:rFonts w:ascii="Calibri" w:hAnsi="Calibri" w:cs="Calibri"/>
          <w:iCs/>
          <w:color w:val="00B050"/>
        </w:rPr>
        <w:t>gNBs</w:t>
      </w:r>
      <w:proofErr w:type="spellEnd"/>
      <w:r w:rsidRPr="008E20C1">
        <w:rPr>
          <w:rFonts w:ascii="Calibri" w:hAnsi="Calibri" w:cs="Calibri"/>
          <w:iCs/>
          <w:color w:val="00B050"/>
        </w:rPr>
        <w:t xml:space="preserve"> </w:t>
      </w:r>
    </w:p>
    <w:p w14:paraId="2DAF8A09" w14:textId="77777777" w:rsidR="00C5288B" w:rsidRPr="008E20C1" w:rsidRDefault="00C5288B" w:rsidP="00C5288B">
      <w:pPr>
        <w:rPr>
          <w:rFonts w:ascii="Calibri" w:hAnsi="Calibri" w:cs="Calibri"/>
          <w:iCs/>
          <w:color w:val="00B050"/>
        </w:rPr>
      </w:pPr>
      <w:r w:rsidRPr="008E20C1">
        <w:rPr>
          <w:rFonts w:ascii="Calibri" w:hAnsi="Calibri" w:cs="Calibri"/>
          <w:iCs/>
          <w:color w:val="00B050"/>
        </w:rPr>
        <w:t xml:space="preserve">The execution of feeder link switch over may involve procedures over </w:t>
      </w:r>
      <w:proofErr w:type="spellStart"/>
      <w:r w:rsidRPr="008E20C1">
        <w:rPr>
          <w:rFonts w:ascii="Calibri" w:hAnsi="Calibri" w:cs="Calibri"/>
          <w:iCs/>
          <w:color w:val="00B050"/>
        </w:rPr>
        <w:t>Xn</w:t>
      </w:r>
      <w:proofErr w:type="spellEnd"/>
      <w:r w:rsidRPr="008E20C1">
        <w:rPr>
          <w:rFonts w:ascii="Calibri" w:hAnsi="Calibri" w:cs="Calibri"/>
          <w:iCs/>
          <w:color w:val="00B050"/>
        </w:rPr>
        <w:t xml:space="preserve"> and/or NG interfaces</w:t>
      </w:r>
    </w:p>
    <w:p w14:paraId="424F4B98" w14:textId="69434539" w:rsidR="00C5288B" w:rsidRPr="008E20C1" w:rsidRDefault="00C5288B" w:rsidP="00C5288B">
      <w:pPr>
        <w:rPr>
          <w:rFonts w:ascii="Calibri" w:hAnsi="Calibri" w:cs="Calibri"/>
          <w:i/>
          <w:color w:val="FF0000"/>
        </w:rPr>
      </w:pPr>
      <w:r w:rsidRPr="008E20C1">
        <w:rPr>
          <w:rFonts w:ascii="Calibri" w:hAnsi="Calibri" w:cs="Calibri"/>
          <w:i/>
          <w:color w:val="FF0000"/>
        </w:rPr>
        <w:t xml:space="preserve">1: By which entity (e.g. NTN control functions) </w:t>
      </w:r>
      <w:r w:rsidR="008E20C1">
        <w:rPr>
          <w:rFonts w:ascii="Calibri" w:hAnsi="Calibri" w:cs="Calibri"/>
          <w:i/>
          <w:color w:val="FF0000"/>
        </w:rPr>
        <w:t xml:space="preserve">and how (by signalling or OAM) </w:t>
      </w:r>
      <w:proofErr w:type="spellStart"/>
      <w:r w:rsidRPr="008E20C1">
        <w:rPr>
          <w:rFonts w:ascii="Calibri" w:hAnsi="Calibri" w:cs="Calibri"/>
          <w:i/>
          <w:color w:val="FF0000"/>
        </w:rPr>
        <w:t>gNB</w:t>
      </w:r>
      <w:proofErr w:type="spellEnd"/>
      <w:r w:rsidRPr="008E20C1">
        <w:rPr>
          <w:rFonts w:ascii="Calibri" w:hAnsi="Calibri" w:cs="Calibri"/>
          <w:i/>
          <w:color w:val="FF0000"/>
        </w:rPr>
        <w:t xml:space="preserve"> can be informed about the scheduling of switch over events and usable radio resources and possibly the update of neighbouring </w:t>
      </w:r>
      <w:proofErr w:type="spellStart"/>
      <w:r w:rsidRPr="008E20C1">
        <w:rPr>
          <w:rFonts w:ascii="Calibri" w:hAnsi="Calibri" w:cs="Calibri"/>
          <w:i/>
          <w:color w:val="FF0000"/>
        </w:rPr>
        <w:t>gNBs</w:t>
      </w:r>
      <w:proofErr w:type="spellEnd"/>
      <w:r w:rsidRPr="008E20C1">
        <w:rPr>
          <w:rFonts w:ascii="Calibri" w:hAnsi="Calibri" w:cs="Calibri"/>
          <w:i/>
          <w:color w:val="FF0000"/>
        </w:rPr>
        <w:t>.</w:t>
      </w:r>
    </w:p>
    <w:p w14:paraId="7713D544" w14:textId="77777777" w:rsidR="00C5288B" w:rsidRPr="008E20C1" w:rsidRDefault="00C5288B" w:rsidP="00C5288B">
      <w:pPr>
        <w:rPr>
          <w:rFonts w:ascii="Calibri" w:hAnsi="Calibri" w:cs="Calibri"/>
          <w:i/>
          <w:color w:val="FF0000"/>
        </w:rPr>
      </w:pPr>
      <w:r w:rsidRPr="008E20C1">
        <w:rPr>
          <w:rFonts w:ascii="Calibri" w:hAnsi="Calibri" w:cs="Calibri"/>
          <w:i/>
          <w:color w:val="FF0000"/>
        </w:rPr>
        <w:t xml:space="preserve">2: The need to exchange updates on cell relation info between RAN nodes via </w:t>
      </w:r>
      <w:proofErr w:type="spellStart"/>
      <w:r w:rsidRPr="008E20C1">
        <w:rPr>
          <w:rFonts w:ascii="Calibri" w:hAnsi="Calibri" w:cs="Calibri"/>
          <w:i/>
          <w:color w:val="FF0000"/>
        </w:rPr>
        <w:t>Xn</w:t>
      </w:r>
      <w:proofErr w:type="spellEnd"/>
      <w:r w:rsidRPr="008E20C1">
        <w:rPr>
          <w:rFonts w:ascii="Calibri" w:hAnsi="Calibri" w:cs="Calibri"/>
          <w:i/>
          <w:color w:val="FF0000"/>
        </w:rPr>
        <w:t>/NG to make proper RRM measurement configuration, and handover preparation (set the target cell id). The details of the procedure/message sequence during feeder link switch over. The principles of how feeder-link switch over works in terms of the role of involved nodes, functions, and exchange of information (taking into account RAN2 outcomes).</w:t>
      </w:r>
    </w:p>
    <w:p w14:paraId="4EE983BE" w14:textId="7CBD85FC" w:rsidR="00C5288B" w:rsidRPr="008E20C1" w:rsidRDefault="00C5288B" w:rsidP="00C5288B">
      <w:pPr>
        <w:rPr>
          <w:rFonts w:ascii="Calibri" w:hAnsi="Calibri" w:cs="Calibri"/>
          <w:i/>
          <w:color w:val="FF0000"/>
        </w:rPr>
      </w:pPr>
      <w:r w:rsidRPr="008E20C1">
        <w:rPr>
          <w:rFonts w:ascii="Calibri" w:hAnsi="Calibri" w:cs="Calibri"/>
          <w:i/>
          <w:color w:val="FF0000"/>
        </w:rPr>
        <w:t>3: For soft switch over, the need for enhancing features for hand-over and neighbouring relationship update (e.g. RACH less, RACH attempts distribution, collective hand-over) that will minimize signalling overhead during feeder link switch over (taking into account RAN2 outcomes).</w:t>
      </w:r>
    </w:p>
    <w:p w14:paraId="6F6FFB8B" w14:textId="77777777" w:rsidR="00C5288B" w:rsidRPr="008E20C1" w:rsidRDefault="00C5288B" w:rsidP="00C5288B">
      <w:pPr>
        <w:rPr>
          <w:rFonts w:ascii="Calibri" w:hAnsi="Calibri" w:cs="Calibri"/>
          <w:i/>
          <w:color w:val="FF0000"/>
        </w:rPr>
      </w:pPr>
      <w:r w:rsidRPr="008E20C1">
        <w:rPr>
          <w:rFonts w:ascii="Calibri" w:hAnsi="Calibri" w:cs="Calibri"/>
          <w:i/>
          <w:color w:val="FF0000"/>
        </w:rPr>
        <w:t>4: For hard switch over, the need for possible enhancing features to minimize radio link interruption delay.</w:t>
      </w:r>
    </w:p>
    <w:p w14:paraId="3611F670" w14:textId="77777777" w:rsidR="00C5288B" w:rsidRPr="008E20C1" w:rsidRDefault="00C5288B" w:rsidP="00C5288B">
      <w:pPr>
        <w:rPr>
          <w:rFonts w:ascii="Calibri" w:hAnsi="Calibri" w:cs="Calibri"/>
          <w:i/>
          <w:color w:val="FF0000"/>
        </w:rPr>
      </w:pPr>
      <w:r w:rsidRPr="008E20C1">
        <w:rPr>
          <w:rFonts w:ascii="Calibri" w:hAnsi="Calibri" w:cs="Calibri"/>
          <w:i/>
          <w:color w:val="FF0000"/>
        </w:rPr>
        <w:t xml:space="preserve">5: Relationship between NTN system and </w:t>
      </w:r>
      <w:proofErr w:type="spellStart"/>
      <w:r w:rsidRPr="008E20C1">
        <w:rPr>
          <w:rFonts w:ascii="Calibri" w:hAnsi="Calibri" w:cs="Calibri"/>
          <w:i/>
          <w:color w:val="FF0000"/>
        </w:rPr>
        <w:t>gNB</w:t>
      </w:r>
      <w:proofErr w:type="spellEnd"/>
      <w:r w:rsidRPr="008E20C1">
        <w:rPr>
          <w:rFonts w:ascii="Calibri" w:hAnsi="Calibri" w:cs="Calibri"/>
          <w:i/>
          <w:color w:val="FF0000"/>
        </w:rPr>
        <w:t>. (possible TP for an annex of 38.300)</w:t>
      </w:r>
    </w:p>
    <w:p w14:paraId="6A27F2BD" w14:textId="77777777" w:rsidR="00C5288B" w:rsidRPr="008E20C1" w:rsidRDefault="00C5288B" w:rsidP="00C5288B">
      <w:pPr>
        <w:rPr>
          <w:rFonts w:ascii="Calibri" w:hAnsi="Calibri" w:cs="Calibri"/>
          <w:i/>
          <w:color w:val="FF0000"/>
        </w:rPr>
      </w:pPr>
      <w:r w:rsidRPr="008E20C1">
        <w:rPr>
          <w:rFonts w:ascii="Calibri" w:hAnsi="Calibri" w:cs="Calibri"/>
          <w:i/>
          <w:color w:val="FF0000"/>
        </w:rPr>
        <w:t>6: Further discuss a figure illustrating the feeder link switch considering figures in 8.7.1.1.1/2 of TR38.821 as starting point</w:t>
      </w:r>
    </w:p>
    <w:p w14:paraId="73E2C7AD" w14:textId="61E667BC" w:rsidR="00C5288B" w:rsidRPr="000D18B0" w:rsidRDefault="008F629F" w:rsidP="00A91319">
      <w:pPr>
        <w:spacing w:before="180"/>
        <w:rPr>
          <w:rFonts w:eastAsia="宋体"/>
          <w:kern w:val="2"/>
          <w:szCs w:val="22"/>
          <w:lang w:eastAsia="zh-CN"/>
        </w:rPr>
      </w:pPr>
      <w:r>
        <w:rPr>
          <w:rFonts w:eastAsia="宋体"/>
          <w:kern w:val="2"/>
          <w:szCs w:val="22"/>
          <w:lang w:eastAsia="zh-CN"/>
        </w:rPr>
        <w:t>In [1], we had discussed there will be RACH congestion and collision issues</w:t>
      </w:r>
      <w:r w:rsidR="000D18B0">
        <w:rPr>
          <w:rFonts w:eastAsia="宋体"/>
          <w:kern w:val="2"/>
          <w:szCs w:val="22"/>
          <w:lang w:eastAsia="zh-CN"/>
        </w:rPr>
        <w:t xml:space="preserve"> during the switchover, and solutions to solve this issue is pending to RAN2, however, RAN2 had barely no agreements on the issues and solutions.</w:t>
      </w:r>
      <w:r>
        <w:rPr>
          <w:rFonts w:eastAsia="宋体"/>
          <w:kern w:val="2"/>
          <w:szCs w:val="22"/>
          <w:lang w:eastAsia="zh-CN"/>
        </w:rPr>
        <w:t xml:space="preserve"> In this paper, we would like to further discuss the possible enhancements on handover during the switchover to solve the issues.</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49EA47CA" w14:textId="3AB2896C" w:rsidR="00571EF9" w:rsidRPr="00211B46" w:rsidRDefault="00E50425" w:rsidP="00211B46">
      <w:pPr>
        <w:pStyle w:val="2"/>
        <w:keepNext/>
        <w:keepLines/>
        <w:spacing w:before="180" w:beforeAutospacing="0" w:afterLines="0" w:after="180"/>
        <w:ind w:left="1134" w:hanging="1134"/>
        <w:rPr>
          <w:szCs w:val="20"/>
          <w:lang w:eastAsia="en-US"/>
        </w:rPr>
      </w:pPr>
      <w:r w:rsidRPr="00211B46">
        <w:rPr>
          <w:szCs w:val="20"/>
          <w:lang w:eastAsia="en-US"/>
        </w:rPr>
        <w:t xml:space="preserve">2.1 </w:t>
      </w:r>
      <w:r w:rsidR="00140EAE" w:rsidRPr="00211B46">
        <w:rPr>
          <w:szCs w:val="20"/>
          <w:lang w:eastAsia="en-US"/>
        </w:rPr>
        <w:t>Issue description</w:t>
      </w:r>
    </w:p>
    <w:p w14:paraId="58DDCD3D" w14:textId="3B8A327E" w:rsidR="000D18B0" w:rsidRDefault="00140EAE" w:rsidP="00A91319">
      <w:pPr>
        <w:spacing w:before="180"/>
        <w:rPr>
          <w:rFonts w:eastAsia="宋体"/>
          <w:kern w:val="2"/>
          <w:szCs w:val="22"/>
          <w:lang w:eastAsia="zh-CN"/>
        </w:rPr>
      </w:pPr>
      <w:r>
        <w:rPr>
          <w:rFonts w:eastAsia="宋体"/>
          <w:kern w:val="2"/>
          <w:szCs w:val="22"/>
          <w:lang w:eastAsia="zh-CN"/>
        </w:rPr>
        <w:t xml:space="preserve">Considering the large size of NTN cell, </w:t>
      </w:r>
      <w:r w:rsidR="00531E3B">
        <w:rPr>
          <w:rFonts w:eastAsia="宋体"/>
          <w:kern w:val="2"/>
          <w:szCs w:val="22"/>
          <w:lang w:eastAsia="zh-CN"/>
        </w:rPr>
        <w:t>a large number of connected</w:t>
      </w:r>
      <w:r>
        <w:rPr>
          <w:rFonts w:eastAsia="宋体"/>
          <w:kern w:val="2"/>
          <w:szCs w:val="22"/>
          <w:lang w:eastAsia="zh-CN"/>
        </w:rPr>
        <w:t xml:space="preserve"> </w:t>
      </w:r>
      <w:r w:rsidR="007A2178">
        <w:rPr>
          <w:rFonts w:eastAsia="宋体"/>
          <w:kern w:val="2"/>
          <w:szCs w:val="22"/>
          <w:lang w:eastAsia="zh-CN"/>
        </w:rPr>
        <w:t xml:space="preserve">UEs </w:t>
      </w:r>
      <w:r>
        <w:rPr>
          <w:rFonts w:eastAsia="宋体"/>
          <w:kern w:val="2"/>
          <w:szCs w:val="22"/>
          <w:lang w:eastAsia="zh-CN"/>
        </w:rPr>
        <w:t xml:space="preserve">may be served by the satellite, </w:t>
      </w:r>
      <w:r w:rsidR="007A2178">
        <w:rPr>
          <w:rFonts w:eastAsia="宋体"/>
          <w:kern w:val="2"/>
          <w:szCs w:val="22"/>
          <w:lang w:eastAsia="zh-CN"/>
        </w:rPr>
        <w:t>which</w:t>
      </w:r>
      <w:r>
        <w:rPr>
          <w:rFonts w:eastAsia="宋体"/>
          <w:kern w:val="2"/>
          <w:szCs w:val="22"/>
          <w:lang w:eastAsia="zh-CN"/>
        </w:rPr>
        <w:t xml:space="preserve"> means a large number of </w:t>
      </w:r>
      <w:r w:rsidR="00531E3B">
        <w:rPr>
          <w:rFonts w:eastAsia="宋体"/>
          <w:kern w:val="2"/>
          <w:szCs w:val="22"/>
          <w:lang w:eastAsia="zh-CN"/>
        </w:rPr>
        <w:t xml:space="preserve">handovers will happen </w:t>
      </w:r>
      <w:r>
        <w:rPr>
          <w:rFonts w:eastAsia="宋体"/>
          <w:kern w:val="2"/>
          <w:szCs w:val="22"/>
          <w:lang w:eastAsia="zh-CN"/>
        </w:rPr>
        <w:t xml:space="preserve">at the same time or in a </w:t>
      </w:r>
      <w:r>
        <w:rPr>
          <w:rFonts w:eastAsia="宋体" w:hint="eastAsia"/>
          <w:kern w:val="2"/>
          <w:szCs w:val="22"/>
          <w:lang w:eastAsia="zh-CN"/>
        </w:rPr>
        <w:t>very</w:t>
      </w:r>
      <w:r>
        <w:rPr>
          <w:rFonts w:eastAsia="宋体"/>
          <w:kern w:val="2"/>
          <w:szCs w:val="22"/>
          <w:lang w:eastAsia="zh-CN"/>
        </w:rPr>
        <w:t xml:space="preserve"> </w:t>
      </w:r>
      <w:r w:rsidR="00531E3B">
        <w:rPr>
          <w:rFonts w:eastAsia="宋体"/>
          <w:kern w:val="2"/>
          <w:szCs w:val="22"/>
          <w:lang w:eastAsia="zh-CN"/>
        </w:rPr>
        <w:t>limited</w:t>
      </w:r>
      <w:r>
        <w:rPr>
          <w:rFonts w:eastAsia="宋体"/>
          <w:kern w:val="2"/>
          <w:szCs w:val="22"/>
          <w:lang w:eastAsia="zh-CN"/>
        </w:rPr>
        <w:t xml:space="preserve"> time during the </w:t>
      </w:r>
      <w:r w:rsidR="007A2178">
        <w:rPr>
          <w:rFonts w:eastAsia="宋体"/>
          <w:kern w:val="2"/>
          <w:szCs w:val="22"/>
          <w:lang w:eastAsia="zh-CN"/>
        </w:rPr>
        <w:t xml:space="preserve">feed link </w:t>
      </w:r>
      <w:r>
        <w:rPr>
          <w:rFonts w:eastAsia="宋体"/>
          <w:kern w:val="2"/>
          <w:szCs w:val="22"/>
          <w:lang w:eastAsia="zh-CN"/>
        </w:rPr>
        <w:t xml:space="preserve">switchover. </w:t>
      </w:r>
      <w:r w:rsidR="00531E3B">
        <w:rPr>
          <w:rFonts w:eastAsia="宋体"/>
          <w:kern w:val="2"/>
          <w:szCs w:val="22"/>
          <w:lang w:eastAsia="zh-CN"/>
        </w:rPr>
        <w:t>Thus, the RACH congestion and collision will happen, which lead to handover failures and service interruption.</w:t>
      </w:r>
      <w:r w:rsidR="00B62641">
        <w:rPr>
          <w:rFonts w:eastAsia="宋体" w:hint="eastAsia"/>
          <w:kern w:val="2"/>
          <w:szCs w:val="22"/>
          <w:lang w:eastAsia="zh-CN"/>
        </w:rPr>
        <w:t xml:space="preserve"> </w:t>
      </w:r>
    </w:p>
    <w:p w14:paraId="3FBFCFE3" w14:textId="09209D8F" w:rsidR="0014009D" w:rsidRDefault="0014009D" w:rsidP="00A91319">
      <w:pPr>
        <w:spacing w:before="180"/>
        <w:rPr>
          <w:rFonts w:eastAsia="宋体"/>
          <w:kern w:val="2"/>
          <w:szCs w:val="22"/>
          <w:lang w:eastAsia="zh-CN"/>
        </w:rPr>
      </w:pPr>
      <w:r>
        <w:rPr>
          <w:rFonts w:eastAsia="宋体"/>
          <w:kern w:val="2"/>
          <w:szCs w:val="22"/>
          <w:lang w:eastAsia="zh-CN"/>
        </w:rPr>
        <w:t xml:space="preserve">In addition, signalling overhead will also be a problem when many handovers signalling will be transmitted during a very limited time. </w:t>
      </w:r>
    </w:p>
    <w:p w14:paraId="77D1B912" w14:textId="6918829B" w:rsidR="00531E3B" w:rsidRDefault="0014009D" w:rsidP="00A91319">
      <w:pPr>
        <w:spacing w:before="180"/>
        <w:rPr>
          <w:rFonts w:eastAsia="宋体"/>
          <w:kern w:val="2"/>
          <w:szCs w:val="22"/>
          <w:lang w:eastAsia="zh-CN"/>
        </w:rPr>
      </w:pPr>
      <w:r>
        <w:rPr>
          <w:rFonts w:eastAsia="宋体"/>
          <w:kern w:val="2"/>
          <w:szCs w:val="22"/>
          <w:lang w:eastAsia="zh-CN"/>
        </w:rPr>
        <w:t xml:space="preserve">So we can </w:t>
      </w:r>
      <w:r w:rsidR="00ED49D5">
        <w:rPr>
          <w:rFonts w:eastAsia="宋体"/>
          <w:kern w:val="2"/>
          <w:szCs w:val="22"/>
          <w:lang w:eastAsia="zh-CN"/>
        </w:rPr>
        <w:t>summarize</w:t>
      </w:r>
      <w:r>
        <w:rPr>
          <w:rFonts w:eastAsia="宋体"/>
          <w:kern w:val="2"/>
          <w:szCs w:val="22"/>
          <w:lang w:eastAsia="zh-CN"/>
        </w:rPr>
        <w:t xml:space="preserve"> that there are two </w:t>
      </w:r>
      <w:r w:rsidR="00ED49D5">
        <w:rPr>
          <w:rFonts w:eastAsia="宋体"/>
          <w:kern w:val="2"/>
          <w:szCs w:val="22"/>
          <w:lang w:eastAsia="zh-CN"/>
        </w:rPr>
        <w:t xml:space="preserve">key </w:t>
      </w:r>
      <w:r>
        <w:rPr>
          <w:rFonts w:eastAsia="宋体"/>
          <w:kern w:val="2"/>
          <w:szCs w:val="22"/>
          <w:lang w:eastAsia="zh-CN"/>
        </w:rPr>
        <w:t xml:space="preserve">issues during feeder link switch over, which are RACH issue and </w:t>
      </w:r>
      <w:r w:rsidR="00ED49D5">
        <w:rPr>
          <w:rFonts w:eastAsia="宋体"/>
          <w:kern w:val="2"/>
          <w:szCs w:val="22"/>
          <w:lang w:eastAsia="zh-CN"/>
        </w:rPr>
        <w:t xml:space="preserve">signalling overhead. </w:t>
      </w:r>
      <w:r w:rsidR="00B62641">
        <w:rPr>
          <w:rFonts w:eastAsia="宋体" w:hint="eastAsia"/>
          <w:kern w:val="2"/>
          <w:szCs w:val="22"/>
          <w:lang w:eastAsia="zh-CN"/>
        </w:rPr>
        <w:t xml:space="preserve">Here we only address the </w:t>
      </w:r>
      <w:proofErr w:type="spellStart"/>
      <w:r w:rsidR="00B62641">
        <w:rPr>
          <w:rFonts w:eastAsia="宋体" w:hint="eastAsia"/>
          <w:kern w:val="2"/>
          <w:szCs w:val="22"/>
          <w:lang w:eastAsia="zh-CN"/>
        </w:rPr>
        <w:t>Xn</w:t>
      </w:r>
      <w:proofErr w:type="spellEnd"/>
      <w:r w:rsidR="00ED49D5">
        <w:rPr>
          <w:rFonts w:eastAsia="宋体"/>
          <w:kern w:val="2"/>
          <w:szCs w:val="22"/>
          <w:lang w:eastAsia="zh-CN"/>
        </w:rPr>
        <w:t xml:space="preserve">/NG </w:t>
      </w:r>
      <w:r w:rsidR="00B62641">
        <w:rPr>
          <w:rFonts w:eastAsia="宋体" w:hint="eastAsia"/>
          <w:kern w:val="2"/>
          <w:szCs w:val="22"/>
          <w:lang w:eastAsia="zh-CN"/>
        </w:rPr>
        <w:t xml:space="preserve">impact about the possible solutions </w:t>
      </w:r>
      <w:r w:rsidR="00ED49D5">
        <w:rPr>
          <w:rFonts w:eastAsia="宋体"/>
          <w:kern w:val="2"/>
          <w:szCs w:val="22"/>
          <w:lang w:eastAsia="zh-CN"/>
        </w:rPr>
        <w:t>for the key issues</w:t>
      </w:r>
      <w:r w:rsidR="00B62641">
        <w:rPr>
          <w:rFonts w:eastAsia="宋体" w:hint="eastAsia"/>
          <w:kern w:val="2"/>
          <w:szCs w:val="22"/>
          <w:lang w:eastAsia="zh-CN"/>
        </w:rPr>
        <w:t>.</w:t>
      </w:r>
    </w:p>
    <w:p w14:paraId="6C5773C2" w14:textId="120837F0" w:rsidR="00AB3B76" w:rsidRDefault="00AB3B76" w:rsidP="00A91319">
      <w:pPr>
        <w:spacing w:before="180"/>
        <w:rPr>
          <w:rFonts w:eastAsia="宋体"/>
          <w:kern w:val="2"/>
          <w:szCs w:val="22"/>
          <w:lang w:eastAsia="zh-CN"/>
        </w:rPr>
      </w:pPr>
      <w:r>
        <w:rPr>
          <w:rFonts w:eastAsiaTheme="minorEastAsia"/>
          <w:b/>
          <w:lang w:eastAsia="zh-CN"/>
        </w:rPr>
        <w:lastRenderedPageBreak/>
        <w:t>O</w:t>
      </w:r>
      <w:r>
        <w:rPr>
          <w:rFonts w:eastAsiaTheme="minorEastAsia" w:hint="eastAsia"/>
          <w:b/>
          <w:lang w:eastAsia="zh-CN"/>
        </w:rPr>
        <w:t xml:space="preserve">bservation </w:t>
      </w:r>
      <w:r>
        <w:rPr>
          <w:rFonts w:eastAsiaTheme="minorEastAsia"/>
          <w:b/>
          <w:lang w:eastAsia="zh-CN"/>
        </w:rPr>
        <w:t>1: there are two key issues during feeder link switch over, which are RACH issues and signalling overhead.</w:t>
      </w:r>
    </w:p>
    <w:p w14:paraId="2798890D" w14:textId="02359DFD" w:rsidR="00AE1B6B" w:rsidRPr="00211B46" w:rsidRDefault="00173522" w:rsidP="00211B46">
      <w:pPr>
        <w:pStyle w:val="2"/>
        <w:keepNext/>
        <w:keepLines/>
        <w:spacing w:before="180" w:beforeAutospacing="0" w:afterLines="0" w:after="180"/>
        <w:ind w:left="1134" w:hanging="1134"/>
        <w:rPr>
          <w:szCs w:val="20"/>
          <w:lang w:eastAsia="en-US"/>
        </w:rPr>
      </w:pPr>
      <w:r w:rsidRPr="00211B46">
        <w:rPr>
          <w:szCs w:val="20"/>
          <w:lang w:eastAsia="en-US"/>
        </w:rPr>
        <w:t xml:space="preserve">2.2 </w:t>
      </w:r>
      <w:r w:rsidR="00531E3B" w:rsidRPr="00211B46">
        <w:rPr>
          <w:szCs w:val="20"/>
          <w:lang w:eastAsia="en-US"/>
        </w:rPr>
        <w:t>P</w:t>
      </w:r>
      <w:r w:rsidR="00571EF9" w:rsidRPr="00211B46">
        <w:rPr>
          <w:szCs w:val="20"/>
          <w:lang w:eastAsia="en-US"/>
        </w:rPr>
        <w:t>ossible solutions</w:t>
      </w:r>
    </w:p>
    <w:p w14:paraId="29A41FB9" w14:textId="6C81A805" w:rsidR="00531E3B" w:rsidRPr="00531E3B" w:rsidRDefault="00531E3B" w:rsidP="00A91319">
      <w:pPr>
        <w:spacing w:before="180"/>
        <w:rPr>
          <w:rFonts w:eastAsiaTheme="minorEastAsia"/>
          <w:lang w:eastAsia="zh-CN"/>
        </w:rPr>
      </w:pPr>
      <w:r>
        <w:rPr>
          <w:rFonts w:eastAsiaTheme="minorEastAsia"/>
          <w:lang w:eastAsia="zh-CN"/>
        </w:rPr>
        <w:t xml:space="preserve">To </w:t>
      </w:r>
      <w:r w:rsidR="00ED49D5">
        <w:rPr>
          <w:rFonts w:eastAsiaTheme="minorEastAsia"/>
          <w:lang w:eastAsia="zh-CN"/>
        </w:rPr>
        <w:t>solve the key</w:t>
      </w:r>
      <w:r>
        <w:rPr>
          <w:rFonts w:eastAsiaTheme="minorEastAsia"/>
          <w:lang w:eastAsia="zh-CN"/>
        </w:rPr>
        <w:t xml:space="preserve"> issues during feeder link switchover, below solutions can be considered:</w:t>
      </w:r>
    </w:p>
    <w:p w14:paraId="7507478A" w14:textId="3AB7B800" w:rsidR="00531E3B" w:rsidRPr="00531E3B" w:rsidRDefault="00531E3B" w:rsidP="00531E3B">
      <w:pPr>
        <w:pStyle w:val="aa"/>
        <w:numPr>
          <w:ilvl w:val="0"/>
          <w:numId w:val="5"/>
        </w:numPr>
        <w:spacing w:before="180"/>
        <w:ind w:firstLineChars="0"/>
        <w:rPr>
          <w:rFonts w:eastAsia="宋体"/>
          <w:kern w:val="2"/>
          <w:szCs w:val="22"/>
          <w:lang w:eastAsia="zh-CN"/>
        </w:rPr>
      </w:pPr>
      <w:r w:rsidRPr="00531E3B">
        <w:rPr>
          <w:rFonts w:eastAsia="宋体" w:hint="eastAsia"/>
          <w:kern w:val="2"/>
          <w:szCs w:val="22"/>
          <w:lang w:eastAsia="zh-CN"/>
        </w:rPr>
        <w:t>RACH-less Handover</w:t>
      </w:r>
    </w:p>
    <w:p w14:paraId="04491087" w14:textId="3CC281D4" w:rsidR="00EF139D" w:rsidRDefault="00531E3B" w:rsidP="00531E3B">
      <w:pPr>
        <w:pStyle w:val="aa"/>
        <w:numPr>
          <w:ilvl w:val="0"/>
          <w:numId w:val="5"/>
        </w:numPr>
        <w:spacing w:before="180"/>
        <w:ind w:firstLineChars="0"/>
        <w:rPr>
          <w:rFonts w:eastAsia="宋体"/>
          <w:kern w:val="2"/>
          <w:szCs w:val="22"/>
          <w:lang w:eastAsia="zh-CN"/>
        </w:rPr>
      </w:pPr>
      <w:r w:rsidRPr="00531E3B">
        <w:rPr>
          <w:rFonts w:eastAsia="宋体"/>
          <w:kern w:val="2"/>
          <w:szCs w:val="22"/>
          <w:lang w:eastAsia="zh-CN"/>
        </w:rPr>
        <w:t>D</w:t>
      </w:r>
      <w:r w:rsidRPr="00531E3B">
        <w:rPr>
          <w:rFonts w:eastAsia="宋体" w:hint="eastAsia"/>
          <w:kern w:val="2"/>
          <w:szCs w:val="22"/>
          <w:lang w:eastAsia="zh-CN"/>
        </w:rPr>
        <w:t xml:space="preserve">istributed </w:t>
      </w:r>
      <w:r>
        <w:rPr>
          <w:rFonts w:eastAsia="宋体"/>
          <w:kern w:val="2"/>
          <w:szCs w:val="22"/>
          <w:lang w:eastAsia="zh-CN"/>
        </w:rPr>
        <w:t>RACH attempts</w:t>
      </w:r>
    </w:p>
    <w:p w14:paraId="0CFB7E41" w14:textId="15D79454" w:rsidR="0056584E" w:rsidRPr="0056584E" w:rsidRDefault="0056584E" w:rsidP="0056584E">
      <w:pPr>
        <w:pStyle w:val="aa"/>
        <w:numPr>
          <w:ilvl w:val="0"/>
          <w:numId w:val="5"/>
        </w:numPr>
        <w:spacing w:before="180"/>
        <w:ind w:firstLineChars="0"/>
        <w:rPr>
          <w:rFonts w:eastAsia="宋体"/>
          <w:kern w:val="2"/>
          <w:szCs w:val="22"/>
          <w:lang w:eastAsia="zh-CN"/>
        </w:rPr>
      </w:pPr>
      <w:r>
        <w:rPr>
          <w:rFonts w:eastAsia="宋体"/>
          <w:kern w:val="2"/>
          <w:szCs w:val="22"/>
          <w:lang w:eastAsia="zh-CN"/>
        </w:rPr>
        <w:t>C</w:t>
      </w:r>
      <w:r w:rsidRPr="0056584E">
        <w:rPr>
          <w:rFonts w:eastAsia="宋体"/>
          <w:kern w:val="2"/>
          <w:szCs w:val="22"/>
          <w:lang w:eastAsia="zh-CN"/>
        </w:rPr>
        <w:t>ollective hand-over</w:t>
      </w:r>
    </w:p>
    <w:p w14:paraId="369E3A76" w14:textId="37E64D17" w:rsidR="0056584E" w:rsidRPr="0056584E" w:rsidRDefault="0056584E" w:rsidP="00531E3B">
      <w:pPr>
        <w:spacing w:before="180"/>
        <w:rPr>
          <w:rFonts w:eastAsiaTheme="minorEastAsia"/>
          <w:lang w:eastAsia="zh-CN"/>
        </w:rPr>
      </w:pPr>
      <w:r w:rsidRPr="0056584E">
        <w:rPr>
          <w:rFonts w:eastAsiaTheme="minorEastAsia" w:hint="eastAsia"/>
          <w:lang w:eastAsia="zh-CN"/>
        </w:rPr>
        <w:t xml:space="preserve">As </w:t>
      </w:r>
      <w:r w:rsidRPr="0056584E">
        <w:rPr>
          <w:rFonts w:eastAsiaTheme="minorEastAsia"/>
          <w:lang w:eastAsia="zh-CN"/>
        </w:rPr>
        <w:t xml:space="preserve">RACH-less HO for </w:t>
      </w:r>
      <w:r w:rsidR="00ED49D5">
        <w:rPr>
          <w:rFonts w:eastAsiaTheme="minorEastAsia"/>
          <w:lang w:eastAsia="zh-CN"/>
        </w:rPr>
        <w:t>NTN is de</w:t>
      </w:r>
      <w:r w:rsidRPr="0056584E">
        <w:rPr>
          <w:rFonts w:eastAsiaTheme="minorEastAsia"/>
          <w:lang w:eastAsia="zh-CN"/>
        </w:rPr>
        <w:t>-prioritized for now (we can come back</w:t>
      </w:r>
      <w:r>
        <w:rPr>
          <w:rFonts w:eastAsiaTheme="minorEastAsia"/>
          <w:lang w:eastAsia="zh-CN"/>
        </w:rPr>
        <w:t xml:space="preserve"> to this later in this release), we would like to discuss distributed RACH attempts and collective hand-over in this paper.</w:t>
      </w:r>
    </w:p>
    <w:p w14:paraId="13731FE8" w14:textId="27099B79" w:rsidR="004E5F5B" w:rsidRDefault="004E5F5B" w:rsidP="00531E3B">
      <w:pPr>
        <w:spacing w:before="180"/>
        <w:rPr>
          <w:rFonts w:eastAsia="宋体"/>
          <w:kern w:val="2"/>
          <w:szCs w:val="22"/>
          <w:lang w:eastAsia="zh-CN"/>
        </w:rPr>
      </w:pPr>
      <w:r w:rsidRPr="004E5F5B">
        <w:rPr>
          <w:rFonts w:eastAsiaTheme="minorEastAsia"/>
          <w:b/>
          <w:u w:val="single"/>
          <w:lang w:eastAsia="zh-CN"/>
        </w:rPr>
        <w:t>RACH attempts</w:t>
      </w:r>
      <w:r w:rsidR="000D7CDC">
        <w:rPr>
          <w:rFonts w:eastAsiaTheme="minorEastAsia"/>
          <w:b/>
          <w:u w:val="single"/>
          <w:lang w:eastAsia="zh-CN"/>
        </w:rPr>
        <w:t xml:space="preserve"> distribution</w:t>
      </w:r>
    </w:p>
    <w:p w14:paraId="43615F6E" w14:textId="3F9F9448" w:rsidR="000D7CDC" w:rsidRDefault="000D7CDC" w:rsidP="00531E3B">
      <w:pPr>
        <w:spacing w:before="180"/>
        <w:rPr>
          <w:rFonts w:eastAsia="宋体"/>
          <w:kern w:val="2"/>
          <w:szCs w:val="22"/>
          <w:lang w:eastAsia="zh-CN"/>
        </w:rPr>
      </w:pPr>
      <w:r>
        <w:rPr>
          <w:rFonts w:eastAsia="宋体"/>
          <w:kern w:val="2"/>
          <w:szCs w:val="22"/>
          <w:lang w:eastAsia="zh-CN"/>
        </w:rPr>
        <w:t>I</w:t>
      </w:r>
      <w:r>
        <w:rPr>
          <w:rFonts w:eastAsia="宋体" w:hint="eastAsia"/>
          <w:kern w:val="2"/>
          <w:szCs w:val="22"/>
          <w:lang w:eastAsia="zh-CN"/>
        </w:rPr>
        <w:t xml:space="preserve">f </w:t>
      </w:r>
      <w:r>
        <w:rPr>
          <w:rFonts w:eastAsia="宋体"/>
          <w:kern w:val="2"/>
          <w:szCs w:val="22"/>
          <w:lang w:eastAsia="zh-CN"/>
        </w:rPr>
        <w:t xml:space="preserve">knowing the number of handover UEs, the assistant information of UEs (e.g. location), the RACH capacity in the target </w:t>
      </w:r>
      <w:proofErr w:type="spellStart"/>
      <w:r w:rsidR="00DA58B9">
        <w:rPr>
          <w:rFonts w:eastAsia="宋体"/>
          <w:kern w:val="2"/>
          <w:szCs w:val="22"/>
          <w:lang w:eastAsia="zh-CN"/>
        </w:rPr>
        <w:t>gNB</w:t>
      </w:r>
      <w:proofErr w:type="spellEnd"/>
      <w:r>
        <w:rPr>
          <w:rFonts w:eastAsia="宋体"/>
          <w:kern w:val="2"/>
          <w:szCs w:val="22"/>
          <w:lang w:eastAsia="zh-CN"/>
        </w:rPr>
        <w:t xml:space="preserve">, the actual handover time </w:t>
      </w:r>
      <w:r w:rsidR="006D7208">
        <w:rPr>
          <w:rFonts w:eastAsia="宋体"/>
          <w:kern w:val="2"/>
          <w:szCs w:val="22"/>
          <w:lang w:eastAsia="zh-CN"/>
        </w:rPr>
        <w:t>for each UE</w:t>
      </w:r>
      <w:r w:rsidR="00DA58B9">
        <w:rPr>
          <w:rFonts w:eastAsia="宋体"/>
          <w:kern w:val="2"/>
          <w:szCs w:val="22"/>
          <w:lang w:eastAsia="zh-CN"/>
        </w:rPr>
        <w:t xml:space="preserve"> </w:t>
      </w:r>
      <w:r>
        <w:rPr>
          <w:rFonts w:eastAsia="宋体"/>
          <w:kern w:val="2"/>
          <w:szCs w:val="22"/>
          <w:lang w:eastAsia="zh-CN"/>
        </w:rPr>
        <w:t xml:space="preserve">can be controlled by the network to distribute the RACH attempts </w:t>
      </w:r>
      <w:r w:rsidR="00477F7A">
        <w:rPr>
          <w:rFonts w:eastAsia="宋体"/>
          <w:kern w:val="2"/>
          <w:szCs w:val="22"/>
          <w:lang w:eastAsia="zh-CN"/>
        </w:rPr>
        <w:t>within the duration of feeder link switch</w:t>
      </w:r>
      <w:r>
        <w:rPr>
          <w:rFonts w:eastAsia="宋体"/>
          <w:kern w:val="2"/>
          <w:szCs w:val="22"/>
          <w:lang w:eastAsia="zh-CN"/>
        </w:rPr>
        <w:t xml:space="preserve">, thus, the RACH issues can be reduced or </w:t>
      </w:r>
      <w:r w:rsidR="006F04A7">
        <w:rPr>
          <w:rFonts w:eastAsia="宋体"/>
          <w:kern w:val="2"/>
          <w:szCs w:val="22"/>
          <w:lang w:eastAsia="zh-CN"/>
        </w:rPr>
        <w:t>avoid</w:t>
      </w:r>
      <w:r>
        <w:rPr>
          <w:rFonts w:eastAsia="宋体"/>
          <w:kern w:val="2"/>
          <w:szCs w:val="22"/>
          <w:lang w:eastAsia="zh-CN"/>
        </w:rPr>
        <w:t>.</w:t>
      </w:r>
    </w:p>
    <w:p w14:paraId="648A9CCC" w14:textId="335E3B4F" w:rsidR="000D7CDC" w:rsidRDefault="00477F7A" w:rsidP="00531E3B">
      <w:pPr>
        <w:spacing w:before="180"/>
        <w:rPr>
          <w:rFonts w:eastAsia="宋体"/>
          <w:kern w:val="2"/>
          <w:szCs w:val="22"/>
          <w:lang w:eastAsia="zh-CN"/>
        </w:rPr>
      </w:pPr>
      <w:r>
        <w:rPr>
          <w:rFonts w:eastAsia="宋体"/>
          <w:kern w:val="2"/>
          <w:szCs w:val="22"/>
          <w:lang w:eastAsia="zh-CN"/>
        </w:rPr>
        <w:t>In this solution, a</w:t>
      </w:r>
      <w:r w:rsidR="000D7CDC">
        <w:rPr>
          <w:rFonts w:eastAsia="宋体"/>
          <w:kern w:val="2"/>
          <w:szCs w:val="22"/>
          <w:lang w:eastAsia="zh-CN"/>
        </w:rPr>
        <w:t xml:space="preserve"> </w:t>
      </w:r>
      <w:r>
        <w:rPr>
          <w:rFonts w:eastAsia="宋体"/>
          <w:kern w:val="2"/>
          <w:szCs w:val="22"/>
          <w:lang w:eastAsia="zh-CN"/>
        </w:rPr>
        <w:t>handover</w:t>
      </w:r>
      <w:r w:rsidR="000D7CDC">
        <w:rPr>
          <w:rFonts w:eastAsia="宋体"/>
          <w:kern w:val="2"/>
          <w:szCs w:val="22"/>
          <w:lang w:eastAsia="zh-CN"/>
        </w:rPr>
        <w:t xml:space="preserve"> policy </w:t>
      </w:r>
      <w:r>
        <w:rPr>
          <w:rFonts w:eastAsia="宋体"/>
          <w:kern w:val="2"/>
          <w:szCs w:val="22"/>
          <w:lang w:eastAsia="zh-CN"/>
        </w:rPr>
        <w:t xml:space="preserve">is used to distribute the RACH attempts within the duration of feeder link switch, which </w:t>
      </w:r>
      <w:r w:rsidR="000D7CDC">
        <w:rPr>
          <w:rFonts w:eastAsia="宋体"/>
          <w:kern w:val="2"/>
          <w:szCs w:val="22"/>
          <w:lang w:eastAsia="zh-CN"/>
        </w:rPr>
        <w:t xml:space="preserve">can be generated by the source </w:t>
      </w:r>
      <w:proofErr w:type="spellStart"/>
      <w:r w:rsidR="000D7CDC">
        <w:rPr>
          <w:rFonts w:eastAsia="宋体"/>
          <w:kern w:val="2"/>
          <w:szCs w:val="22"/>
          <w:lang w:eastAsia="zh-CN"/>
        </w:rPr>
        <w:t>gNB</w:t>
      </w:r>
      <w:proofErr w:type="spellEnd"/>
      <w:r w:rsidR="000D7CDC">
        <w:rPr>
          <w:rFonts w:eastAsia="宋体"/>
          <w:kern w:val="2"/>
          <w:szCs w:val="22"/>
          <w:lang w:eastAsia="zh-CN"/>
        </w:rPr>
        <w:t xml:space="preserve"> (option A) or the target </w:t>
      </w:r>
      <w:proofErr w:type="spellStart"/>
      <w:r w:rsidR="000D7CDC">
        <w:rPr>
          <w:rFonts w:eastAsia="宋体"/>
          <w:kern w:val="2"/>
          <w:szCs w:val="22"/>
          <w:lang w:eastAsia="zh-CN"/>
        </w:rPr>
        <w:t>gNB</w:t>
      </w:r>
      <w:proofErr w:type="spellEnd"/>
      <w:r w:rsidR="000D7CDC">
        <w:rPr>
          <w:rFonts w:eastAsia="宋体"/>
          <w:kern w:val="2"/>
          <w:szCs w:val="22"/>
          <w:lang w:eastAsia="zh-CN"/>
        </w:rPr>
        <w:t xml:space="preserve"> (option B).</w:t>
      </w:r>
    </w:p>
    <w:p w14:paraId="5ED58CD7" w14:textId="5B2231B9" w:rsidR="0003542A" w:rsidRPr="0003542A" w:rsidRDefault="0003542A" w:rsidP="00531E3B">
      <w:pPr>
        <w:spacing w:before="180"/>
        <w:rPr>
          <w:rFonts w:eastAsia="宋体"/>
          <w:kern w:val="2"/>
          <w:szCs w:val="22"/>
          <w:lang w:eastAsia="zh-CN"/>
        </w:rPr>
      </w:pPr>
      <w:r>
        <w:rPr>
          <w:rFonts w:eastAsia="宋体"/>
          <w:kern w:val="2"/>
          <w:szCs w:val="22"/>
          <w:lang w:eastAsia="zh-CN"/>
        </w:rPr>
        <w:t>T</w:t>
      </w:r>
      <w:r>
        <w:rPr>
          <w:rFonts w:eastAsia="宋体" w:hint="eastAsia"/>
          <w:kern w:val="2"/>
          <w:szCs w:val="22"/>
          <w:lang w:eastAsia="zh-CN"/>
        </w:rPr>
        <w:t>he</w:t>
      </w:r>
      <w:r>
        <w:rPr>
          <w:rFonts w:eastAsia="宋体"/>
          <w:kern w:val="2"/>
          <w:szCs w:val="22"/>
          <w:lang w:eastAsia="zh-CN"/>
        </w:rPr>
        <w:t xml:space="preserve"> </w:t>
      </w:r>
      <w:r w:rsidR="00477F7A">
        <w:rPr>
          <w:rFonts w:eastAsia="宋体"/>
          <w:kern w:val="2"/>
          <w:szCs w:val="22"/>
          <w:lang w:eastAsia="zh-CN"/>
        </w:rPr>
        <w:t xml:space="preserve">example </w:t>
      </w:r>
      <w:r>
        <w:rPr>
          <w:rFonts w:eastAsia="宋体"/>
          <w:kern w:val="2"/>
          <w:szCs w:val="22"/>
          <w:lang w:eastAsia="zh-CN"/>
        </w:rPr>
        <w:t xml:space="preserve">procedure of option A is shown in figure </w:t>
      </w:r>
      <w:r w:rsidR="0056584E">
        <w:rPr>
          <w:rFonts w:eastAsia="宋体"/>
          <w:kern w:val="2"/>
          <w:szCs w:val="22"/>
          <w:lang w:eastAsia="zh-CN"/>
        </w:rPr>
        <w:t>1</w:t>
      </w:r>
      <w:r w:rsidR="00DA58B9">
        <w:rPr>
          <w:rFonts w:eastAsia="宋体"/>
          <w:kern w:val="2"/>
          <w:szCs w:val="22"/>
          <w:lang w:eastAsia="zh-CN"/>
        </w:rPr>
        <w:t xml:space="preserve">. The target </w:t>
      </w:r>
      <w:proofErr w:type="spellStart"/>
      <w:r w:rsidR="00DA58B9">
        <w:rPr>
          <w:rFonts w:eastAsia="宋体"/>
          <w:kern w:val="2"/>
          <w:szCs w:val="22"/>
          <w:lang w:eastAsia="zh-CN"/>
        </w:rPr>
        <w:t>gNB</w:t>
      </w:r>
      <w:proofErr w:type="spellEnd"/>
      <w:r w:rsidR="00DA58B9">
        <w:rPr>
          <w:rFonts w:eastAsia="宋体"/>
          <w:kern w:val="2"/>
          <w:szCs w:val="22"/>
          <w:lang w:eastAsia="zh-CN"/>
        </w:rPr>
        <w:t xml:space="preserve"> notifies the source </w:t>
      </w:r>
      <w:proofErr w:type="spellStart"/>
      <w:r w:rsidR="00DA58B9">
        <w:rPr>
          <w:rFonts w:eastAsia="宋体"/>
          <w:kern w:val="2"/>
          <w:szCs w:val="22"/>
          <w:lang w:eastAsia="zh-CN"/>
        </w:rPr>
        <w:t>gNB</w:t>
      </w:r>
      <w:proofErr w:type="spellEnd"/>
      <w:r w:rsidR="00DA58B9">
        <w:rPr>
          <w:rFonts w:eastAsia="宋体"/>
          <w:kern w:val="2"/>
          <w:szCs w:val="22"/>
          <w:lang w:eastAsia="zh-CN"/>
        </w:rPr>
        <w:t xml:space="preserve"> the available RACH resources of the target </w:t>
      </w:r>
      <w:proofErr w:type="spellStart"/>
      <w:r w:rsidR="00DA58B9">
        <w:rPr>
          <w:rFonts w:eastAsia="宋体"/>
          <w:kern w:val="2"/>
          <w:szCs w:val="22"/>
          <w:lang w:eastAsia="zh-CN"/>
        </w:rPr>
        <w:t>gNB</w:t>
      </w:r>
      <w:proofErr w:type="spellEnd"/>
      <w:r w:rsidR="00ED49D5">
        <w:rPr>
          <w:rFonts w:eastAsia="宋体"/>
          <w:kern w:val="2"/>
          <w:szCs w:val="22"/>
          <w:lang w:eastAsia="zh-CN"/>
        </w:rPr>
        <w:t xml:space="preserve"> in advance</w:t>
      </w:r>
      <w:r w:rsidR="00DA58B9">
        <w:rPr>
          <w:rFonts w:eastAsia="宋体"/>
          <w:kern w:val="2"/>
          <w:szCs w:val="22"/>
          <w:lang w:eastAsia="zh-CN"/>
        </w:rPr>
        <w:t xml:space="preserve">. The source </w:t>
      </w:r>
      <w:proofErr w:type="spellStart"/>
      <w:r w:rsidR="00DA58B9">
        <w:rPr>
          <w:rFonts w:eastAsia="宋体"/>
          <w:kern w:val="2"/>
          <w:szCs w:val="22"/>
          <w:lang w:eastAsia="zh-CN"/>
        </w:rPr>
        <w:t>gNB</w:t>
      </w:r>
      <w:proofErr w:type="spellEnd"/>
      <w:r w:rsidR="00DA58B9">
        <w:rPr>
          <w:rFonts w:eastAsia="宋体"/>
          <w:kern w:val="2"/>
          <w:szCs w:val="22"/>
          <w:lang w:eastAsia="zh-CN"/>
        </w:rPr>
        <w:t xml:space="preserve"> generates handover policy considering the number of the connected UEs, the location of UEs, the available RACH resources of the target </w:t>
      </w:r>
      <w:proofErr w:type="spellStart"/>
      <w:r w:rsidR="00DA58B9">
        <w:rPr>
          <w:rFonts w:eastAsia="宋体"/>
          <w:kern w:val="2"/>
          <w:szCs w:val="22"/>
          <w:lang w:eastAsia="zh-CN"/>
        </w:rPr>
        <w:t>gNB</w:t>
      </w:r>
      <w:proofErr w:type="spellEnd"/>
      <w:r w:rsidR="00DA58B9">
        <w:rPr>
          <w:rFonts w:eastAsia="宋体"/>
          <w:kern w:val="2"/>
          <w:szCs w:val="22"/>
          <w:lang w:eastAsia="zh-CN"/>
        </w:rPr>
        <w:t xml:space="preserve"> and so on. If UE X meets the condition 1, it will </w:t>
      </w:r>
      <w:r w:rsidR="006F04A7">
        <w:rPr>
          <w:rFonts w:eastAsia="宋体"/>
          <w:kern w:val="2"/>
          <w:szCs w:val="22"/>
          <w:lang w:eastAsia="zh-CN"/>
        </w:rPr>
        <w:t xml:space="preserve">perform </w:t>
      </w:r>
      <w:r w:rsidR="00DA58B9">
        <w:rPr>
          <w:rFonts w:eastAsia="宋体"/>
          <w:kern w:val="2"/>
          <w:szCs w:val="22"/>
          <w:lang w:eastAsia="zh-CN"/>
        </w:rPr>
        <w:t>handover at T1.</w:t>
      </w:r>
    </w:p>
    <w:p w14:paraId="326989AE" w14:textId="084FB73A" w:rsidR="006F04A7" w:rsidRDefault="0056584E" w:rsidP="006F04A7">
      <w:pPr>
        <w:keepNext/>
        <w:spacing w:before="180"/>
        <w:jc w:val="center"/>
      </w:pPr>
      <w:r>
        <w:object w:dxaOrig="7224" w:dyaOrig="3708" w14:anchorId="2A405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4pt;height:185.4pt" o:ole="">
            <v:imagedata r:id="rId8" o:title=""/>
          </v:shape>
          <o:OLEObject Type="Embed" ProgID="Visio.Drawing.15" ShapeID="_x0000_i1025" DrawAspect="Content" ObjectID="_1672226199" r:id="rId9"/>
        </w:object>
      </w:r>
    </w:p>
    <w:p w14:paraId="62A28427" w14:textId="5189F3B0" w:rsidR="0003542A" w:rsidRDefault="006F04A7" w:rsidP="006F04A7">
      <w:pPr>
        <w:pStyle w:val="a7"/>
        <w:jc w:val="center"/>
        <w:rPr>
          <w:rFonts w:eastAsia="宋体"/>
          <w:kern w:val="2"/>
          <w:szCs w:val="22"/>
          <w:lang w:eastAsia="zh-CN"/>
        </w:rPr>
      </w:pPr>
      <w:r>
        <w:t xml:space="preserve">Figure </w:t>
      </w:r>
      <w:r w:rsidR="0056584E">
        <w:t>1</w:t>
      </w:r>
    </w:p>
    <w:p w14:paraId="1CCA9612" w14:textId="241D62D5" w:rsidR="004E5F5B" w:rsidRPr="00477F7A" w:rsidRDefault="004E5F5B" w:rsidP="00477F7A">
      <w:pPr>
        <w:snapToGrid w:val="0"/>
        <w:spacing w:before="180"/>
        <w:rPr>
          <w:rFonts w:eastAsia="宋体"/>
          <w:kern w:val="2"/>
          <w:szCs w:val="22"/>
          <w:lang w:eastAsia="zh-CN"/>
        </w:rPr>
      </w:pPr>
      <w:r>
        <w:rPr>
          <w:rFonts w:eastAsia="宋体"/>
          <w:kern w:val="2"/>
          <w:szCs w:val="22"/>
          <w:lang w:eastAsia="zh-CN"/>
        </w:rPr>
        <w:t>T</w:t>
      </w:r>
      <w:r>
        <w:rPr>
          <w:rFonts w:eastAsia="宋体" w:hint="eastAsia"/>
          <w:kern w:val="2"/>
          <w:szCs w:val="22"/>
          <w:lang w:eastAsia="zh-CN"/>
        </w:rPr>
        <w:t>he</w:t>
      </w:r>
      <w:r w:rsidR="000D7CDC">
        <w:rPr>
          <w:rFonts w:eastAsia="宋体"/>
          <w:kern w:val="2"/>
          <w:szCs w:val="22"/>
          <w:lang w:eastAsia="zh-CN"/>
        </w:rPr>
        <w:t xml:space="preserve"> </w:t>
      </w:r>
      <w:r w:rsidR="00573693">
        <w:rPr>
          <w:rFonts w:eastAsia="宋体"/>
          <w:kern w:val="2"/>
          <w:szCs w:val="22"/>
          <w:lang w:eastAsia="zh-CN"/>
        </w:rPr>
        <w:t xml:space="preserve">example </w:t>
      </w:r>
      <w:r w:rsidR="00440839">
        <w:rPr>
          <w:rFonts w:eastAsia="宋体"/>
          <w:kern w:val="2"/>
          <w:szCs w:val="22"/>
          <w:lang w:eastAsia="zh-CN"/>
        </w:rPr>
        <w:t xml:space="preserve">procedure of </w:t>
      </w:r>
      <w:r w:rsidR="000D7CDC">
        <w:rPr>
          <w:rFonts w:eastAsia="宋体"/>
          <w:kern w:val="2"/>
          <w:szCs w:val="22"/>
          <w:lang w:eastAsia="zh-CN"/>
        </w:rPr>
        <w:t>option B</w:t>
      </w:r>
      <w:r>
        <w:rPr>
          <w:rFonts w:eastAsia="宋体"/>
          <w:kern w:val="2"/>
          <w:szCs w:val="22"/>
          <w:lang w:eastAsia="zh-CN"/>
        </w:rPr>
        <w:t xml:space="preserve"> is shown in figure </w:t>
      </w:r>
      <w:r w:rsidR="0056584E">
        <w:rPr>
          <w:rFonts w:eastAsia="宋体"/>
          <w:kern w:val="2"/>
          <w:szCs w:val="22"/>
          <w:lang w:eastAsia="zh-CN"/>
        </w:rPr>
        <w:t>2</w:t>
      </w:r>
      <w:r w:rsidR="00DA58B9">
        <w:rPr>
          <w:rFonts w:eastAsia="宋体"/>
          <w:kern w:val="2"/>
          <w:szCs w:val="22"/>
          <w:lang w:eastAsia="zh-CN"/>
        </w:rPr>
        <w:t>.</w:t>
      </w:r>
      <w:r w:rsidR="00DA58B9" w:rsidRPr="00DA58B9">
        <w:rPr>
          <w:rFonts w:eastAsia="宋体"/>
          <w:kern w:val="2"/>
          <w:szCs w:val="22"/>
          <w:lang w:eastAsia="zh-CN"/>
        </w:rPr>
        <w:t xml:space="preserve"> </w:t>
      </w:r>
      <w:r w:rsidR="00DA58B9">
        <w:rPr>
          <w:rFonts w:eastAsia="宋体"/>
          <w:kern w:val="2"/>
          <w:szCs w:val="22"/>
          <w:lang w:eastAsia="zh-CN"/>
        </w:rPr>
        <w:t xml:space="preserve">The target </w:t>
      </w:r>
      <w:proofErr w:type="spellStart"/>
      <w:r w:rsidR="00DA58B9">
        <w:rPr>
          <w:rFonts w:eastAsia="宋体"/>
          <w:kern w:val="2"/>
          <w:szCs w:val="22"/>
          <w:lang w:eastAsia="zh-CN"/>
        </w:rPr>
        <w:t>g</w:t>
      </w:r>
      <w:r w:rsidR="006D7208">
        <w:rPr>
          <w:rFonts w:eastAsia="宋体"/>
          <w:kern w:val="2"/>
          <w:szCs w:val="22"/>
          <w:lang w:eastAsia="zh-CN"/>
        </w:rPr>
        <w:t>NB</w:t>
      </w:r>
      <w:proofErr w:type="spellEnd"/>
      <w:r w:rsidR="006D7208">
        <w:rPr>
          <w:rFonts w:eastAsia="宋体"/>
          <w:kern w:val="2"/>
          <w:szCs w:val="22"/>
          <w:lang w:eastAsia="zh-CN"/>
        </w:rPr>
        <w:t xml:space="preserve"> notifies the source </w:t>
      </w:r>
      <w:proofErr w:type="spellStart"/>
      <w:r w:rsidR="006D7208">
        <w:rPr>
          <w:rFonts w:eastAsia="宋体"/>
          <w:kern w:val="2"/>
          <w:szCs w:val="22"/>
          <w:lang w:eastAsia="zh-CN"/>
        </w:rPr>
        <w:t>gNB</w:t>
      </w:r>
      <w:proofErr w:type="spellEnd"/>
      <w:r w:rsidR="006D7208">
        <w:rPr>
          <w:rFonts w:eastAsia="宋体"/>
          <w:kern w:val="2"/>
          <w:szCs w:val="22"/>
          <w:lang w:eastAsia="zh-CN"/>
        </w:rPr>
        <w:t xml:space="preserve"> the list of handover UEs with assistant information</w:t>
      </w:r>
      <w:r w:rsidR="00DA58B9">
        <w:rPr>
          <w:rFonts w:eastAsia="宋体"/>
          <w:kern w:val="2"/>
          <w:szCs w:val="22"/>
          <w:lang w:eastAsia="zh-CN"/>
        </w:rPr>
        <w:t xml:space="preserve">. The </w:t>
      </w:r>
      <w:r w:rsidR="006D7208">
        <w:rPr>
          <w:rFonts w:eastAsia="宋体"/>
          <w:kern w:val="2"/>
          <w:szCs w:val="22"/>
          <w:lang w:eastAsia="zh-CN"/>
        </w:rPr>
        <w:t>target</w:t>
      </w:r>
      <w:r w:rsidR="00DA58B9">
        <w:rPr>
          <w:rFonts w:eastAsia="宋体"/>
          <w:kern w:val="2"/>
          <w:szCs w:val="22"/>
          <w:lang w:eastAsia="zh-CN"/>
        </w:rPr>
        <w:t xml:space="preserve"> </w:t>
      </w:r>
      <w:proofErr w:type="spellStart"/>
      <w:r w:rsidR="00DA58B9">
        <w:rPr>
          <w:rFonts w:eastAsia="宋体"/>
          <w:kern w:val="2"/>
          <w:szCs w:val="22"/>
          <w:lang w:eastAsia="zh-CN"/>
        </w:rPr>
        <w:t>gNB</w:t>
      </w:r>
      <w:proofErr w:type="spellEnd"/>
      <w:r w:rsidR="00DA58B9">
        <w:rPr>
          <w:rFonts w:eastAsia="宋体"/>
          <w:kern w:val="2"/>
          <w:szCs w:val="22"/>
          <w:lang w:eastAsia="zh-CN"/>
        </w:rPr>
        <w:t xml:space="preserve"> generates handover policy considering the number of the connected UEs, the </w:t>
      </w:r>
      <w:r w:rsidR="006D7208">
        <w:rPr>
          <w:rFonts w:eastAsia="宋体"/>
          <w:kern w:val="2"/>
          <w:szCs w:val="22"/>
          <w:lang w:eastAsia="zh-CN"/>
        </w:rPr>
        <w:t>assistant information</w:t>
      </w:r>
      <w:r w:rsidR="00DA58B9">
        <w:rPr>
          <w:rFonts w:eastAsia="宋体"/>
          <w:kern w:val="2"/>
          <w:szCs w:val="22"/>
          <w:lang w:eastAsia="zh-CN"/>
        </w:rPr>
        <w:t xml:space="preserve"> of UEs, the available RACH resources of </w:t>
      </w:r>
      <w:r w:rsidR="006D7208">
        <w:rPr>
          <w:rFonts w:eastAsia="宋体"/>
          <w:kern w:val="2"/>
          <w:szCs w:val="22"/>
          <w:lang w:eastAsia="zh-CN"/>
        </w:rPr>
        <w:t>its own</w:t>
      </w:r>
      <w:r w:rsidR="00DA58B9">
        <w:rPr>
          <w:rFonts w:eastAsia="宋体"/>
          <w:kern w:val="2"/>
          <w:szCs w:val="22"/>
          <w:lang w:eastAsia="zh-CN"/>
        </w:rPr>
        <w:t xml:space="preserve"> and so on.</w:t>
      </w:r>
      <w:r w:rsidR="006D7208">
        <w:rPr>
          <w:rFonts w:eastAsia="宋体"/>
          <w:kern w:val="2"/>
          <w:szCs w:val="22"/>
          <w:lang w:eastAsia="zh-CN"/>
        </w:rPr>
        <w:t xml:space="preserve"> The target </w:t>
      </w:r>
      <w:proofErr w:type="spellStart"/>
      <w:r w:rsidR="006D7208">
        <w:rPr>
          <w:rFonts w:eastAsia="宋体"/>
          <w:kern w:val="2"/>
          <w:szCs w:val="22"/>
          <w:lang w:eastAsia="zh-CN"/>
        </w:rPr>
        <w:t>gNB</w:t>
      </w:r>
      <w:proofErr w:type="spellEnd"/>
      <w:r w:rsidR="006D7208">
        <w:rPr>
          <w:rFonts w:eastAsia="宋体"/>
          <w:kern w:val="2"/>
          <w:szCs w:val="22"/>
          <w:lang w:eastAsia="zh-CN"/>
        </w:rPr>
        <w:t xml:space="preserve"> notifies the source </w:t>
      </w:r>
      <w:proofErr w:type="spellStart"/>
      <w:r w:rsidR="006D7208">
        <w:rPr>
          <w:rFonts w:eastAsia="宋体"/>
          <w:kern w:val="2"/>
          <w:szCs w:val="22"/>
          <w:lang w:eastAsia="zh-CN"/>
        </w:rPr>
        <w:t>gNB</w:t>
      </w:r>
      <w:proofErr w:type="spellEnd"/>
      <w:r w:rsidR="006D7208">
        <w:rPr>
          <w:rFonts w:eastAsia="宋体"/>
          <w:kern w:val="2"/>
          <w:szCs w:val="22"/>
          <w:lang w:eastAsia="zh-CN"/>
        </w:rPr>
        <w:t xml:space="preserve"> the handover policy. The source </w:t>
      </w:r>
      <w:proofErr w:type="spellStart"/>
      <w:r w:rsidR="006D7208">
        <w:rPr>
          <w:rFonts w:eastAsia="宋体"/>
          <w:kern w:val="2"/>
          <w:szCs w:val="22"/>
          <w:lang w:eastAsia="zh-CN"/>
        </w:rPr>
        <w:t>gNB</w:t>
      </w:r>
      <w:proofErr w:type="spellEnd"/>
      <w:r w:rsidR="006D7208">
        <w:rPr>
          <w:rFonts w:eastAsia="宋体"/>
          <w:kern w:val="2"/>
          <w:szCs w:val="22"/>
          <w:lang w:eastAsia="zh-CN"/>
        </w:rPr>
        <w:t xml:space="preserve"> applies it. </w:t>
      </w:r>
      <w:r w:rsidR="00DA58B9">
        <w:rPr>
          <w:rFonts w:eastAsia="宋体"/>
          <w:kern w:val="2"/>
          <w:szCs w:val="22"/>
          <w:lang w:eastAsia="zh-CN"/>
        </w:rPr>
        <w:t xml:space="preserve">If UE X meets the condition 1, it will </w:t>
      </w:r>
      <w:r w:rsidR="006F04A7">
        <w:rPr>
          <w:rFonts w:eastAsia="宋体"/>
          <w:kern w:val="2"/>
          <w:szCs w:val="22"/>
          <w:lang w:eastAsia="zh-CN"/>
        </w:rPr>
        <w:t xml:space="preserve">perform </w:t>
      </w:r>
      <w:r w:rsidR="00DA58B9">
        <w:rPr>
          <w:rFonts w:eastAsia="宋体"/>
          <w:kern w:val="2"/>
          <w:szCs w:val="22"/>
          <w:lang w:eastAsia="zh-CN"/>
        </w:rPr>
        <w:t>handover at T1.</w:t>
      </w:r>
    </w:p>
    <w:p w14:paraId="56E78374" w14:textId="59F2E13B" w:rsidR="006F04A7" w:rsidRDefault="00ED49D5" w:rsidP="006F04A7">
      <w:pPr>
        <w:keepNext/>
        <w:spacing w:before="180"/>
        <w:jc w:val="center"/>
      </w:pPr>
      <w:r>
        <w:object w:dxaOrig="8400" w:dyaOrig="5124" w14:anchorId="3632C3C0">
          <v:shape id="_x0000_i1026" type="#_x0000_t75" style="width:420pt;height:256.2pt" o:ole="">
            <v:imagedata r:id="rId10" o:title=""/>
          </v:shape>
          <o:OLEObject Type="Embed" ProgID="Visio.Drawing.15" ShapeID="_x0000_i1026" DrawAspect="Content" ObjectID="_1672226200" r:id="rId11"/>
        </w:object>
      </w:r>
    </w:p>
    <w:p w14:paraId="438949F5" w14:textId="5746C3B4" w:rsidR="0003542A" w:rsidRDefault="006F04A7" w:rsidP="00EF139D">
      <w:pPr>
        <w:pStyle w:val="a7"/>
        <w:jc w:val="center"/>
        <w:rPr>
          <w:rFonts w:eastAsia="宋体"/>
          <w:kern w:val="2"/>
          <w:szCs w:val="22"/>
          <w:lang w:eastAsia="zh-CN"/>
        </w:rPr>
      </w:pPr>
      <w:r>
        <w:t xml:space="preserve">Figure </w:t>
      </w:r>
      <w:r w:rsidR="0056584E">
        <w:t>2</w:t>
      </w:r>
    </w:p>
    <w:p w14:paraId="460DC930" w14:textId="77777777" w:rsidR="00AB3B76" w:rsidRDefault="00AB3B76" w:rsidP="00AB3B76">
      <w:pPr>
        <w:spacing w:before="18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Pr>
          <w:rFonts w:eastAsiaTheme="minorEastAsia"/>
          <w:b/>
          <w:lang w:eastAsia="zh-CN"/>
        </w:rPr>
        <w:t xml:space="preserve">2: Handovers with </w:t>
      </w:r>
      <w:r w:rsidRPr="00477F7A">
        <w:rPr>
          <w:rFonts w:eastAsiaTheme="minorEastAsia"/>
          <w:b/>
          <w:lang w:eastAsia="zh-CN"/>
        </w:rPr>
        <w:t>RACH attempts distribution</w:t>
      </w:r>
      <w:r>
        <w:rPr>
          <w:rFonts w:eastAsiaTheme="minorEastAsia"/>
          <w:b/>
          <w:lang w:eastAsia="zh-CN"/>
        </w:rPr>
        <w:t xml:space="preserve"> policy can be used in feeder link switchover to solve RACH issue.</w:t>
      </w:r>
    </w:p>
    <w:p w14:paraId="19EC2123" w14:textId="2B03A84B" w:rsidR="00AB3B76" w:rsidRDefault="00AB3B76" w:rsidP="00AB3B76">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Pr>
          <w:rFonts w:eastAsiaTheme="minorEastAsia"/>
          <w:b/>
          <w:lang w:eastAsia="zh-CN"/>
        </w:rPr>
        <w:t>1: RAN3 to discuss the</w:t>
      </w:r>
      <w:r>
        <w:rPr>
          <w:rFonts w:eastAsiaTheme="minorEastAsia" w:hint="eastAsia"/>
          <w:b/>
          <w:lang w:eastAsia="zh-CN"/>
        </w:rPr>
        <w:t xml:space="preserve"> exchange of</w:t>
      </w:r>
      <w:r>
        <w:rPr>
          <w:rFonts w:eastAsiaTheme="minorEastAsia"/>
          <w:b/>
          <w:lang w:eastAsia="zh-CN"/>
        </w:rPr>
        <w:t xml:space="preserve"> </w:t>
      </w:r>
      <w:r w:rsidRPr="00B62641">
        <w:rPr>
          <w:rFonts w:eastAsiaTheme="minorEastAsia"/>
          <w:b/>
          <w:lang w:eastAsia="zh-CN"/>
        </w:rPr>
        <w:t>available RACH resources</w:t>
      </w:r>
      <w:r w:rsidRPr="00B62641">
        <w:rPr>
          <w:rFonts w:eastAsiaTheme="minorEastAsia" w:hint="eastAsia"/>
          <w:b/>
          <w:lang w:eastAsia="zh-CN"/>
        </w:rPr>
        <w:t xml:space="preserve"> between source and target </w:t>
      </w:r>
      <w:r>
        <w:rPr>
          <w:rFonts w:eastAsiaTheme="minorEastAsia"/>
          <w:b/>
          <w:lang w:eastAsia="zh-CN"/>
        </w:rPr>
        <w:t xml:space="preserve">to support </w:t>
      </w:r>
      <w:r w:rsidRPr="00477F7A">
        <w:rPr>
          <w:rFonts w:eastAsiaTheme="minorEastAsia"/>
          <w:b/>
          <w:lang w:eastAsia="zh-CN"/>
        </w:rPr>
        <w:t>RACH attempts distribution</w:t>
      </w:r>
      <w:r>
        <w:rPr>
          <w:rFonts w:eastAsiaTheme="minorEastAsia"/>
          <w:b/>
          <w:lang w:eastAsia="zh-CN"/>
        </w:rPr>
        <w:t>.</w:t>
      </w:r>
    </w:p>
    <w:p w14:paraId="12C0085F" w14:textId="55F94DFC" w:rsidR="00AB3B76" w:rsidRPr="00C941C7" w:rsidRDefault="00AB3B76" w:rsidP="00AB3B76">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Pr>
          <w:rFonts w:eastAsiaTheme="minorEastAsia"/>
          <w:b/>
          <w:lang w:eastAsia="zh-CN"/>
        </w:rPr>
        <w:t xml:space="preserve">2: RAN3 to discuss the exchange of handover UE list and handover policy between </w:t>
      </w:r>
      <w:r w:rsidRPr="00B62641">
        <w:rPr>
          <w:rFonts w:eastAsiaTheme="minorEastAsia" w:hint="eastAsia"/>
          <w:b/>
          <w:lang w:eastAsia="zh-CN"/>
        </w:rPr>
        <w:t xml:space="preserve">source </w:t>
      </w:r>
      <w:r>
        <w:rPr>
          <w:rFonts w:eastAsiaTheme="minorEastAsia"/>
          <w:b/>
          <w:lang w:eastAsia="zh-CN"/>
        </w:rPr>
        <w:t>and</w:t>
      </w:r>
      <w:r w:rsidRPr="00B62641">
        <w:rPr>
          <w:rFonts w:eastAsiaTheme="minorEastAsia" w:hint="eastAsia"/>
          <w:b/>
          <w:lang w:eastAsia="zh-CN"/>
        </w:rPr>
        <w:t xml:space="preserve"> target </w:t>
      </w:r>
      <w:r>
        <w:rPr>
          <w:rFonts w:eastAsiaTheme="minorEastAsia"/>
          <w:b/>
          <w:lang w:eastAsia="zh-CN"/>
        </w:rPr>
        <w:t xml:space="preserve">to support </w:t>
      </w:r>
      <w:r w:rsidRPr="00477F7A">
        <w:rPr>
          <w:rFonts w:eastAsiaTheme="minorEastAsia"/>
          <w:b/>
          <w:lang w:eastAsia="zh-CN"/>
        </w:rPr>
        <w:t>RACH attempts distribution</w:t>
      </w:r>
      <w:r>
        <w:rPr>
          <w:rFonts w:eastAsiaTheme="minorEastAsia"/>
          <w:b/>
          <w:lang w:eastAsia="zh-CN"/>
        </w:rPr>
        <w:t>.</w:t>
      </w:r>
    </w:p>
    <w:p w14:paraId="6ED699E8" w14:textId="77777777" w:rsidR="0056584E" w:rsidRPr="00AB3B76" w:rsidRDefault="0056584E" w:rsidP="00EF139D">
      <w:pPr>
        <w:spacing w:before="180"/>
        <w:rPr>
          <w:rFonts w:eastAsiaTheme="minorEastAsia"/>
          <w:b/>
          <w:lang w:eastAsia="zh-CN"/>
        </w:rPr>
      </w:pPr>
    </w:p>
    <w:p w14:paraId="2627478D" w14:textId="77777777" w:rsidR="0056584E" w:rsidRDefault="0056584E" w:rsidP="0056584E">
      <w:pPr>
        <w:spacing w:before="180"/>
        <w:rPr>
          <w:rFonts w:eastAsiaTheme="minorEastAsia"/>
          <w:b/>
          <w:u w:val="single"/>
          <w:lang w:eastAsia="zh-CN"/>
        </w:rPr>
      </w:pPr>
      <w:r w:rsidRPr="0056584E">
        <w:rPr>
          <w:rFonts w:eastAsiaTheme="minorEastAsia"/>
          <w:b/>
          <w:u w:val="single"/>
          <w:lang w:eastAsia="zh-CN"/>
        </w:rPr>
        <w:t>Collective hand-over</w:t>
      </w:r>
    </w:p>
    <w:p w14:paraId="2E85F24C" w14:textId="6184A03C" w:rsidR="0056584E" w:rsidRDefault="00ED49D5" w:rsidP="0056584E">
      <w:pPr>
        <w:spacing w:before="180"/>
        <w:rPr>
          <w:rFonts w:eastAsia="宋体"/>
          <w:kern w:val="2"/>
          <w:szCs w:val="22"/>
          <w:lang w:eastAsia="zh-CN"/>
        </w:rPr>
      </w:pPr>
      <w:r>
        <w:rPr>
          <w:rFonts w:eastAsia="宋体"/>
          <w:kern w:val="2"/>
          <w:szCs w:val="22"/>
          <w:lang w:eastAsia="zh-CN"/>
        </w:rPr>
        <w:t xml:space="preserve">During feeder link switch, the UEs involved </w:t>
      </w:r>
      <w:r w:rsidR="00AB3B76">
        <w:rPr>
          <w:rFonts w:eastAsia="宋体"/>
          <w:kern w:val="2"/>
          <w:szCs w:val="22"/>
          <w:lang w:eastAsia="zh-CN"/>
        </w:rPr>
        <w:t>in</w:t>
      </w:r>
      <w:r>
        <w:rPr>
          <w:rFonts w:eastAsia="宋体"/>
          <w:kern w:val="2"/>
          <w:szCs w:val="22"/>
          <w:lang w:eastAsia="zh-CN"/>
        </w:rPr>
        <w:t xml:space="preserve"> this feeder link switch </w:t>
      </w:r>
      <w:r w:rsidR="00AB3B76">
        <w:rPr>
          <w:rFonts w:eastAsia="宋体"/>
          <w:kern w:val="2"/>
          <w:szCs w:val="22"/>
          <w:lang w:eastAsia="zh-CN"/>
        </w:rPr>
        <w:t xml:space="preserve">shares common information, as they have the same target </w:t>
      </w:r>
      <w:proofErr w:type="spellStart"/>
      <w:r w:rsidR="00AB3B76">
        <w:rPr>
          <w:rFonts w:eastAsia="宋体"/>
          <w:kern w:val="2"/>
          <w:szCs w:val="22"/>
          <w:lang w:eastAsia="zh-CN"/>
        </w:rPr>
        <w:t>gNB</w:t>
      </w:r>
      <w:proofErr w:type="spellEnd"/>
      <w:r w:rsidR="00AB3B76">
        <w:rPr>
          <w:rFonts w:eastAsia="宋体"/>
          <w:kern w:val="2"/>
          <w:szCs w:val="22"/>
          <w:lang w:eastAsia="zh-CN"/>
        </w:rPr>
        <w:t xml:space="preserve"> and source </w:t>
      </w:r>
      <w:proofErr w:type="spellStart"/>
      <w:r w:rsidR="00AB3B76">
        <w:rPr>
          <w:rFonts w:eastAsia="宋体"/>
          <w:kern w:val="2"/>
          <w:szCs w:val="22"/>
          <w:lang w:eastAsia="zh-CN"/>
        </w:rPr>
        <w:t>gNB</w:t>
      </w:r>
      <w:proofErr w:type="spellEnd"/>
      <w:r w:rsidR="00AB3B76">
        <w:rPr>
          <w:rFonts w:eastAsia="宋体"/>
          <w:kern w:val="2"/>
          <w:szCs w:val="22"/>
          <w:lang w:eastAsia="zh-CN"/>
        </w:rPr>
        <w:t xml:space="preserve">, so to </w:t>
      </w:r>
      <w:proofErr w:type="spellStart"/>
      <w:r w:rsidR="00AB3B76">
        <w:rPr>
          <w:rFonts w:eastAsia="宋体"/>
          <w:kern w:val="2"/>
          <w:szCs w:val="22"/>
          <w:lang w:eastAsia="zh-CN"/>
        </w:rPr>
        <w:t>redurce</w:t>
      </w:r>
      <w:proofErr w:type="spellEnd"/>
      <w:r w:rsidR="00AB3B76">
        <w:rPr>
          <w:rFonts w:eastAsia="宋体"/>
          <w:kern w:val="2"/>
          <w:szCs w:val="22"/>
          <w:lang w:eastAsia="zh-CN"/>
        </w:rPr>
        <w:t xml:space="preserve"> the signalling overhead, it would be beneficial to use group handover for the UEs need feeder link switch.</w:t>
      </w:r>
      <w:r>
        <w:rPr>
          <w:rFonts w:eastAsia="宋体"/>
          <w:kern w:val="2"/>
          <w:szCs w:val="22"/>
          <w:lang w:eastAsia="zh-CN"/>
        </w:rPr>
        <w:t xml:space="preserve"> </w:t>
      </w:r>
      <w:r w:rsidR="00AB3B76">
        <w:rPr>
          <w:rFonts w:eastAsia="宋体"/>
          <w:kern w:val="2"/>
          <w:szCs w:val="22"/>
          <w:lang w:eastAsia="zh-CN"/>
        </w:rPr>
        <w:t xml:space="preserve">And it’s the source </w:t>
      </w:r>
      <w:proofErr w:type="spellStart"/>
      <w:r w:rsidR="00AB3B76">
        <w:rPr>
          <w:rFonts w:eastAsia="宋体"/>
          <w:kern w:val="2"/>
          <w:szCs w:val="22"/>
          <w:lang w:eastAsia="zh-CN"/>
        </w:rPr>
        <w:t>gNB</w:t>
      </w:r>
      <w:proofErr w:type="spellEnd"/>
      <w:r w:rsidR="00AB3B76">
        <w:rPr>
          <w:rFonts w:eastAsia="宋体"/>
          <w:kern w:val="2"/>
          <w:szCs w:val="22"/>
          <w:lang w:eastAsia="zh-CN"/>
        </w:rPr>
        <w:t xml:space="preserve"> and/or the target </w:t>
      </w:r>
      <w:proofErr w:type="spellStart"/>
      <w:r w:rsidR="00AB3B76">
        <w:rPr>
          <w:rFonts w:eastAsia="宋体"/>
          <w:kern w:val="2"/>
          <w:szCs w:val="22"/>
          <w:lang w:eastAsia="zh-CN"/>
        </w:rPr>
        <w:t>gNB</w:t>
      </w:r>
      <w:proofErr w:type="spellEnd"/>
      <w:r w:rsidR="00AB3B76">
        <w:rPr>
          <w:rFonts w:eastAsia="宋体"/>
          <w:kern w:val="2"/>
          <w:szCs w:val="22"/>
          <w:lang w:eastAsia="zh-CN"/>
        </w:rPr>
        <w:t xml:space="preserve"> </w:t>
      </w:r>
      <w:r w:rsidR="00AB3B76">
        <w:rPr>
          <w:rFonts w:eastAsia="宋体" w:hint="eastAsia"/>
          <w:kern w:val="2"/>
          <w:szCs w:val="22"/>
          <w:lang w:eastAsia="zh-CN"/>
        </w:rPr>
        <w:t xml:space="preserve">to </w:t>
      </w:r>
      <w:r w:rsidR="00AB3B76">
        <w:rPr>
          <w:rFonts w:eastAsia="宋体"/>
          <w:kern w:val="2"/>
          <w:szCs w:val="22"/>
          <w:lang w:eastAsia="zh-CN"/>
        </w:rPr>
        <w:t>decide</w:t>
      </w:r>
      <w:r w:rsidR="00AB3B76">
        <w:rPr>
          <w:rFonts w:eastAsia="宋体" w:hint="eastAsia"/>
          <w:kern w:val="2"/>
          <w:szCs w:val="22"/>
          <w:lang w:eastAsia="zh-CN"/>
        </w:rPr>
        <w:t xml:space="preserve"> whether and how to perform the </w:t>
      </w:r>
      <w:r w:rsidR="00AB3B76">
        <w:rPr>
          <w:rFonts w:eastAsia="宋体"/>
          <w:kern w:val="2"/>
          <w:szCs w:val="22"/>
          <w:lang w:eastAsia="zh-CN"/>
        </w:rPr>
        <w:t>group handover according to the UE contexts. The example procedure of group handover is shown in the following figure3.</w:t>
      </w:r>
    </w:p>
    <w:p w14:paraId="2FC27342" w14:textId="0D849FC4" w:rsidR="0056584E" w:rsidRDefault="00D86520" w:rsidP="00EF139D">
      <w:pPr>
        <w:spacing w:before="180"/>
      </w:pPr>
      <w:r>
        <w:object w:dxaOrig="13920" w:dyaOrig="7045" w14:anchorId="22C4D534">
          <v:shape id="_x0000_i1027" type="#_x0000_t75" style="width:446.4pt;height:225.6pt" o:ole="">
            <v:imagedata r:id="rId12" o:title=""/>
          </v:shape>
          <o:OLEObject Type="Embed" ProgID="Visio.Drawing.15" ShapeID="_x0000_i1027" DrawAspect="Content" ObjectID="_1672226201" r:id="rId13"/>
        </w:object>
      </w:r>
    </w:p>
    <w:p w14:paraId="6148B2BE" w14:textId="775EB601" w:rsidR="00AB3B76" w:rsidRDefault="00AB3B76" w:rsidP="00AB3B76">
      <w:pPr>
        <w:pStyle w:val="a7"/>
        <w:jc w:val="center"/>
        <w:rPr>
          <w:rFonts w:eastAsia="宋体"/>
          <w:kern w:val="2"/>
          <w:szCs w:val="22"/>
          <w:lang w:eastAsia="zh-CN"/>
        </w:rPr>
      </w:pPr>
      <w:r>
        <w:t>Figure 3</w:t>
      </w:r>
    </w:p>
    <w:p w14:paraId="7E9C4811" w14:textId="39B92BF5" w:rsidR="00AB3B76" w:rsidRDefault="00AB3B76" w:rsidP="00AB3B76">
      <w:pPr>
        <w:spacing w:before="18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Pr>
          <w:rFonts w:eastAsiaTheme="minorEastAsia"/>
          <w:b/>
          <w:lang w:eastAsia="zh-CN"/>
        </w:rPr>
        <w:t xml:space="preserve">3: </w:t>
      </w:r>
      <w:r w:rsidRPr="00AB3B76">
        <w:rPr>
          <w:rFonts w:eastAsiaTheme="minorEastAsia"/>
          <w:b/>
          <w:lang w:eastAsia="zh-CN"/>
        </w:rPr>
        <w:t>During feeder link switch, the UEs involved in this fee</w:t>
      </w:r>
      <w:r w:rsidR="005D6E79">
        <w:rPr>
          <w:rFonts w:eastAsiaTheme="minorEastAsia"/>
          <w:b/>
          <w:lang w:eastAsia="zh-CN"/>
        </w:rPr>
        <w:t>der link switch share</w:t>
      </w:r>
      <w:r w:rsidRPr="00AB3B76">
        <w:rPr>
          <w:rFonts w:eastAsiaTheme="minorEastAsia"/>
          <w:b/>
          <w:lang w:eastAsia="zh-CN"/>
        </w:rPr>
        <w:t xml:space="preserve"> common information, as they have the same target </w:t>
      </w:r>
      <w:proofErr w:type="spellStart"/>
      <w:r w:rsidRPr="00AB3B76">
        <w:rPr>
          <w:rFonts w:eastAsiaTheme="minorEastAsia"/>
          <w:b/>
          <w:lang w:eastAsia="zh-CN"/>
        </w:rPr>
        <w:t>gNB</w:t>
      </w:r>
      <w:proofErr w:type="spellEnd"/>
      <w:r w:rsidRPr="00AB3B76">
        <w:rPr>
          <w:rFonts w:eastAsiaTheme="minorEastAsia"/>
          <w:b/>
          <w:lang w:eastAsia="zh-CN"/>
        </w:rPr>
        <w:t xml:space="preserve"> and source </w:t>
      </w:r>
      <w:proofErr w:type="spellStart"/>
      <w:r w:rsidRPr="00AB3B76">
        <w:rPr>
          <w:rFonts w:eastAsiaTheme="minorEastAsia"/>
          <w:b/>
          <w:lang w:eastAsia="zh-CN"/>
        </w:rPr>
        <w:t>gNB</w:t>
      </w:r>
      <w:proofErr w:type="spellEnd"/>
    </w:p>
    <w:p w14:paraId="33F1E0C5" w14:textId="62B159F8" w:rsidR="00AB3B76" w:rsidRPr="00AB3B76" w:rsidRDefault="00AB3B76" w:rsidP="00EF139D">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Pr>
          <w:rFonts w:eastAsiaTheme="minorEastAsia"/>
          <w:b/>
          <w:lang w:eastAsia="zh-CN"/>
        </w:rPr>
        <w:t>3: RAN3 to discuss support</w:t>
      </w:r>
      <w:r w:rsidR="005D6E79" w:rsidRPr="005D6E79">
        <w:rPr>
          <w:rFonts w:eastAsiaTheme="minorEastAsia"/>
          <w:b/>
          <w:lang w:eastAsia="zh-CN"/>
        </w:rPr>
        <w:t xml:space="preserve"> </w:t>
      </w:r>
      <w:r w:rsidR="005D6E79">
        <w:rPr>
          <w:rFonts w:eastAsiaTheme="minorEastAsia"/>
          <w:b/>
          <w:lang w:eastAsia="zh-CN"/>
        </w:rPr>
        <w:t>the procedures of</w:t>
      </w:r>
      <w:bookmarkStart w:id="0" w:name="_GoBack"/>
      <w:bookmarkEnd w:id="0"/>
      <w:r>
        <w:rPr>
          <w:rFonts w:eastAsiaTheme="minorEastAsia"/>
          <w:b/>
          <w:lang w:eastAsia="zh-CN"/>
        </w:rPr>
        <w:t xml:space="preserve"> group handover preparation and group path switch for c</w:t>
      </w:r>
      <w:r w:rsidRPr="00AB3B76">
        <w:rPr>
          <w:rFonts w:eastAsiaTheme="minorEastAsia"/>
          <w:b/>
          <w:lang w:eastAsia="zh-CN"/>
        </w:rPr>
        <w:t>ollective hand-over</w:t>
      </w:r>
      <w:r>
        <w:rPr>
          <w:rFonts w:eastAsiaTheme="minorEastAsia"/>
          <w:b/>
          <w:lang w:eastAsia="zh-CN"/>
        </w:rPr>
        <w:t xml:space="preserve"> to reduce the signalling overhead in </w:t>
      </w:r>
      <w:proofErr w:type="spellStart"/>
      <w:r>
        <w:rPr>
          <w:rFonts w:eastAsiaTheme="minorEastAsia"/>
          <w:b/>
          <w:lang w:eastAsia="zh-CN"/>
        </w:rPr>
        <w:t>Xn</w:t>
      </w:r>
      <w:proofErr w:type="spellEnd"/>
      <w:r>
        <w:rPr>
          <w:rFonts w:eastAsiaTheme="minorEastAsia"/>
          <w:b/>
          <w:lang w:eastAsia="zh-CN"/>
        </w:rPr>
        <w:t xml:space="preserve"> and NG.</w:t>
      </w: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20F91B7F" w:rsidR="00571EF9" w:rsidRDefault="00571EF9" w:rsidP="00571EF9">
      <w:pPr>
        <w:spacing w:before="180"/>
        <w:rPr>
          <w:rFonts w:eastAsia="宋体"/>
          <w:kern w:val="2"/>
          <w:szCs w:val="22"/>
          <w:lang w:eastAsia="zh-CN"/>
        </w:rPr>
      </w:pPr>
      <w:r>
        <w:rPr>
          <w:rFonts w:eastAsia="宋体"/>
          <w:kern w:val="2"/>
          <w:szCs w:val="22"/>
          <w:lang w:eastAsia="zh-CN"/>
        </w:rPr>
        <w:t>In this paper, we have the following observations and proposals:</w:t>
      </w:r>
    </w:p>
    <w:p w14:paraId="52C873C7" w14:textId="5255DBBE" w:rsidR="00AB3B76" w:rsidRDefault="00AB3B76" w:rsidP="00AB3B76">
      <w:pPr>
        <w:spacing w:before="18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Pr>
          <w:rFonts w:eastAsiaTheme="minorEastAsia"/>
          <w:b/>
          <w:lang w:eastAsia="zh-CN"/>
        </w:rPr>
        <w:t>1: there are two key issues during feeder link switch over, which are RACH issues and signalling overhead.</w:t>
      </w:r>
    </w:p>
    <w:p w14:paraId="09E49C68" w14:textId="77777777" w:rsidR="00AB3B76" w:rsidRDefault="00AB3B76" w:rsidP="00AB3B76">
      <w:pPr>
        <w:spacing w:before="18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Pr>
          <w:rFonts w:eastAsiaTheme="minorEastAsia"/>
          <w:b/>
          <w:lang w:eastAsia="zh-CN"/>
        </w:rPr>
        <w:t xml:space="preserve">2: Handovers with </w:t>
      </w:r>
      <w:r w:rsidRPr="00477F7A">
        <w:rPr>
          <w:rFonts w:eastAsiaTheme="minorEastAsia"/>
          <w:b/>
          <w:lang w:eastAsia="zh-CN"/>
        </w:rPr>
        <w:t>RACH attempts distribution</w:t>
      </w:r>
      <w:r>
        <w:rPr>
          <w:rFonts w:eastAsiaTheme="minorEastAsia"/>
          <w:b/>
          <w:lang w:eastAsia="zh-CN"/>
        </w:rPr>
        <w:t xml:space="preserve"> policy can be used in feeder link switchover to solve RACH issue.</w:t>
      </w:r>
    </w:p>
    <w:p w14:paraId="2250FE66" w14:textId="77777777" w:rsidR="00AB3B76" w:rsidRDefault="00AB3B76" w:rsidP="00AB3B76">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Pr>
          <w:rFonts w:eastAsiaTheme="minorEastAsia"/>
          <w:b/>
          <w:lang w:eastAsia="zh-CN"/>
        </w:rPr>
        <w:t>1: RAN3 to discuss the</w:t>
      </w:r>
      <w:r>
        <w:rPr>
          <w:rFonts w:eastAsiaTheme="minorEastAsia" w:hint="eastAsia"/>
          <w:b/>
          <w:lang w:eastAsia="zh-CN"/>
        </w:rPr>
        <w:t xml:space="preserve"> exchange of</w:t>
      </w:r>
      <w:r>
        <w:rPr>
          <w:rFonts w:eastAsiaTheme="minorEastAsia"/>
          <w:b/>
          <w:lang w:eastAsia="zh-CN"/>
        </w:rPr>
        <w:t xml:space="preserve"> </w:t>
      </w:r>
      <w:r w:rsidRPr="00B62641">
        <w:rPr>
          <w:rFonts w:eastAsiaTheme="minorEastAsia"/>
          <w:b/>
          <w:lang w:eastAsia="zh-CN"/>
        </w:rPr>
        <w:t>available RACH resources</w:t>
      </w:r>
      <w:r w:rsidRPr="00B62641">
        <w:rPr>
          <w:rFonts w:eastAsiaTheme="minorEastAsia" w:hint="eastAsia"/>
          <w:b/>
          <w:lang w:eastAsia="zh-CN"/>
        </w:rPr>
        <w:t xml:space="preserve"> between source and target </w:t>
      </w:r>
      <w:r>
        <w:rPr>
          <w:rFonts w:eastAsiaTheme="minorEastAsia"/>
          <w:b/>
          <w:lang w:eastAsia="zh-CN"/>
        </w:rPr>
        <w:t xml:space="preserve">to support </w:t>
      </w:r>
      <w:r w:rsidRPr="00477F7A">
        <w:rPr>
          <w:rFonts w:eastAsiaTheme="minorEastAsia"/>
          <w:b/>
          <w:lang w:eastAsia="zh-CN"/>
        </w:rPr>
        <w:t>RACH attempts distribution</w:t>
      </w:r>
      <w:r>
        <w:rPr>
          <w:rFonts w:eastAsiaTheme="minorEastAsia"/>
          <w:b/>
          <w:lang w:eastAsia="zh-CN"/>
        </w:rPr>
        <w:t>.</w:t>
      </w:r>
    </w:p>
    <w:p w14:paraId="183C66E0" w14:textId="77777777" w:rsidR="00AB3B76" w:rsidRPr="00C941C7" w:rsidRDefault="00AB3B76" w:rsidP="00AB3B76">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Pr>
          <w:rFonts w:eastAsiaTheme="minorEastAsia"/>
          <w:b/>
          <w:lang w:eastAsia="zh-CN"/>
        </w:rPr>
        <w:t xml:space="preserve">2: RAN3 to discuss the exchange of handover UE list and handover policy between </w:t>
      </w:r>
      <w:r w:rsidRPr="00B62641">
        <w:rPr>
          <w:rFonts w:eastAsiaTheme="minorEastAsia" w:hint="eastAsia"/>
          <w:b/>
          <w:lang w:eastAsia="zh-CN"/>
        </w:rPr>
        <w:t xml:space="preserve">source </w:t>
      </w:r>
      <w:r>
        <w:rPr>
          <w:rFonts w:eastAsiaTheme="minorEastAsia"/>
          <w:b/>
          <w:lang w:eastAsia="zh-CN"/>
        </w:rPr>
        <w:t>and</w:t>
      </w:r>
      <w:r w:rsidRPr="00B62641">
        <w:rPr>
          <w:rFonts w:eastAsiaTheme="minorEastAsia" w:hint="eastAsia"/>
          <w:b/>
          <w:lang w:eastAsia="zh-CN"/>
        </w:rPr>
        <w:t xml:space="preserve"> target </w:t>
      </w:r>
      <w:r>
        <w:rPr>
          <w:rFonts w:eastAsiaTheme="minorEastAsia"/>
          <w:b/>
          <w:lang w:eastAsia="zh-CN"/>
        </w:rPr>
        <w:t xml:space="preserve">to support </w:t>
      </w:r>
      <w:r w:rsidRPr="00477F7A">
        <w:rPr>
          <w:rFonts w:eastAsiaTheme="minorEastAsia"/>
          <w:b/>
          <w:lang w:eastAsia="zh-CN"/>
        </w:rPr>
        <w:t>RACH attempts distribution</w:t>
      </w:r>
      <w:r>
        <w:rPr>
          <w:rFonts w:eastAsiaTheme="minorEastAsia"/>
          <w:b/>
          <w:lang w:eastAsia="zh-CN"/>
        </w:rPr>
        <w:t>.</w:t>
      </w:r>
    </w:p>
    <w:p w14:paraId="5900BA99" w14:textId="74683ADC" w:rsidR="00AB3B76" w:rsidRDefault="00AB3B76" w:rsidP="00AB3B76">
      <w:pPr>
        <w:spacing w:before="18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Pr>
          <w:rFonts w:eastAsiaTheme="minorEastAsia"/>
          <w:b/>
          <w:lang w:eastAsia="zh-CN"/>
        </w:rPr>
        <w:t xml:space="preserve">3: </w:t>
      </w:r>
      <w:r w:rsidRPr="00AB3B76">
        <w:rPr>
          <w:rFonts w:eastAsiaTheme="minorEastAsia"/>
          <w:b/>
          <w:lang w:eastAsia="zh-CN"/>
        </w:rPr>
        <w:t>During feeder link switch, the UEs involved i</w:t>
      </w:r>
      <w:r w:rsidR="005D6E79">
        <w:rPr>
          <w:rFonts w:eastAsiaTheme="minorEastAsia"/>
          <w:b/>
          <w:lang w:eastAsia="zh-CN"/>
        </w:rPr>
        <w:t>n this feeder link switch share</w:t>
      </w:r>
      <w:r w:rsidRPr="00AB3B76">
        <w:rPr>
          <w:rFonts w:eastAsiaTheme="minorEastAsia"/>
          <w:b/>
          <w:lang w:eastAsia="zh-CN"/>
        </w:rPr>
        <w:t xml:space="preserve"> common information, as they have the same target </w:t>
      </w:r>
      <w:proofErr w:type="spellStart"/>
      <w:r w:rsidRPr="00AB3B76">
        <w:rPr>
          <w:rFonts w:eastAsiaTheme="minorEastAsia"/>
          <w:b/>
          <w:lang w:eastAsia="zh-CN"/>
        </w:rPr>
        <w:t>gNB</w:t>
      </w:r>
      <w:proofErr w:type="spellEnd"/>
      <w:r w:rsidRPr="00AB3B76">
        <w:rPr>
          <w:rFonts w:eastAsiaTheme="minorEastAsia"/>
          <w:b/>
          <w:lang w:eastAsia="zh-CN"/>
        </w:rPr>
        <w:t xml:space="preserve"> and source </w:t>
      </w:r>
      <w:proofErr w:type="spellStart"/>
      <w:r w:rsidRPr="00AB3B76">
        <w:rPr>
          <w:rFonts w:eastAsiaTheme="minorEastAsia"/>
          <w:b/>
          <w:lang w:eastAsia="zh-CN"/>
        </w:rPr>
        <w:t>gNB</w:t>
      </w:r>
      <w:proofErr w:type="spellEnd"/>
    </w:p>
    <w:p w14:paraId="42DBEB74" w14:textId="376F2C12" w:rsidR="00AB3B76" w:rsidRPr="004508AD" w:rsidRDefault="00AB3B76" w:rsidP="00AB3B76">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Pr>
          <w:rFonts w:eastAsiaTheme="minorEastAsia"/>
          <w:b/>
          <w:lang w:eastAsia="zh-CN"/>
        </w:rPr>
        <w:t xml:space="preserve">3: RAN3 to discuss support </w:t>
      </w:r>
      <w:r w:rsidR="005D6E79">
        <w:rPr>
          <w:rFonts w:eastAsiaTheme="minorEastAsia"/>
          <w:b/>
          <w:lang w:eastAsia="zh-CN"/>
        </w:rPr>
        <w:t xml:space="preserve">the procedures of </w:t>
      </w:r>
      <w:r>
        <w:rPr>
          <w:rFonts w:eastAsiaTheme="minorEastAsia"/>
          <w:b/>
          <w:lang w:eastAsia="zh-CN"/>
        </w:rPr>
        <w:t>group handover preparation and group path switch for c</w:t>
      </w:r>
      <w:r w:rsidRPr="00AB3B76">
        <w:rPr>
          <w:rFonts w:eastAsiaTheme="minorEastAsia"/>
          <w:b/>
          <w:lang w:eastAsia="zh-CN"/>
        </w:rPr>
        <w:t>ollective hand-over</w:t>
      </w:r>
      <w:r>
        <w:rPr>
          <w:rFonts w:eastAsiaTheme="minorEastAsia"/>
          <w:b/>
          <w:lang w:eastAsia="zh-CN"/>
        </w:rPr>
        <w:t xml:space="preserve"> to reduce the signalling overhead in </w:t>
      </w:r>
      <w:proofErr w:type="spellStart"/>
      <w:r>
        <w:rPr>
          <w:rFonts w:eastAsiaTheme="minorEastAsia"/>
          <w:b/>
          <w:lang w:eastAsia="zh-CN"/>
        </w:rPr>
        <w:t>Xn</w:t>
      </w:r>
      <w:proofErr w:type="spellEnd"/>
      <w:r>
        <w:rPr>
          <w:rFonts w:eastAsiaTheme="minorEastAsia"/>
          <w:b/>
          <w:lang w:eastAsia="zh-CN"/>
        </w:rPr>
        <w:t xml:space="preserve"> and NG.</w:t>
      </w:r>
    </w:p>
    <w:p w14:paraId="70BED38F" w14:textId="77777777" w:rsidR="00571EF9" w:rsidRPr="00A45C52" w:rsidRDefault="00571EF9" w:rsidP="00571EF9">
      <w:pPr>
        <w:pStyle w:val="1"/>
        <w:rPr>
          <w:lang w:eastAsia="zh-CN"/>
        </w:rPr>
      </w:pPr>
      <w:r w:rsidRPr="00A45C52">
        <w:t>References</w:t>
      </w:r>
    </w:p>
    <w:p w14:paraId="66BFD3B5" w14:textId="469B4D93" w:rsidR="00571EF9" w:rsidRPr="00FB31CB" w:rsidRDefault="00477F7A" w:rsidP="00477F7A">
      <w:pPr>
        <w:numPr>
          <w:ilvl w:val="0"/>
          <w:numId w:val="2"/>
        </w:numPr>
        <w:overflowPunct/>
        <w:autoSpaceDE/>
        <w:autoSpaceDN/>
        <w:adjustRightInd/>
        <w:textAlignment w:val="auto"/>
        <w:rPr>
          <w:rFonts w:eastAsia="MS Mincho"/>
          <w:lang w:eastAsia="ja-JP"/>
        </w:rPr>
      </w:pPr>
      <w:r w:rsidRPr="00477F7A">
        <w:rPr>
          <w:rFonts w:eastAsia="宋体"/>
          <w:kern w:val="2"/>
          <w:szCs w:val="22"/>
          <w:lang w:eastAsia="zh-CN"/>
        </w:rPr>
        <w:t>R3-205405_Discussion on RACH issue in feeder link switch over</w:t>
      </w:r>
      <w:r>
        <w:rPr>
          <w:rFonts w:eastAsia="宋体" w:hint="eastAsia"/>
          <w:lang w:eastAsia="zh-CN"/>
        </w:rPr>
        <w:t xml:space="preserve"> </w:t>
      </w:r>
    </w:p>
    <w:p w14:paraId="2AD32370" w14:textId="77777777" w:rsidR="006A38D9" w:rsidRDefault="006A38D9" w:rsidP="00463FEE">
      <w:pPr>
        <w:widowControl w:val="0"/>
        <w:overflowPunct/>
        <w:spacing w:after="0"/>
        <w:textAlignment w:val="auto"/>
      </w:pPr>
    </w:p>
    <w:p w14:paraId="767D7982" w14:textId="77777777" w:rsidR="006A38D9" w:rsidRDefault="006A38D9" w:rsidP="00463FEE">
      <w:pPr>
        <w:widowControl w:val="0"/>
        <w:overflowPunct/>
        <w:spacing w:after="0"/>
        <w:textAlignment w:val="auto"/>
      </w:pPr>
    </w:p>
    <w:p w14:paraId="4018BB3A" w14:textId="77777777" w:rsidR="006A38D9" w:rsidRPr="006A38D9" w:rsidRDefault="006A38D9" w:rsidP="00463FEE">
      <w:pPr>
        <w:widowControl w:val="0"/>
        <w:overflowPunct/>
        <w:spacing w:after="0"/>
        <w:textAlignment w:val="auto"/>
        <w:rPr>
          <w:rFonts w:ascii="CMR10" w:eastAsiaTheme="minorEastAsia" w:hAnsi="CMR10" w:cs="CMR10"/>
          <w:lang w:eastAsia="zh-CN"/>
        </w:rPr>
      </w:pPr>
    </w:p>
    <w:sectPr w:rsidR="006A38D9" w:rsidRPr="006A38D9"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90353" w14:textId="77777777" w:rsidR="00DD2854" w:rsidRDefault="00DD2854" w:rsidP="00A91319">
      <w:pPr>
        <w:spacing w:after="0"/>
      </w:pPr>
      <w:r>
        <w:separator/>
      </w:r>
    </w:p>
  </w:endnote>
  <w:endnote w:type="continuationSeparator" w:id="0">
    <w:p w14:paraId="59490A5E" w14:textId="77777777" w:rsidR="00DD2854" w:rsidRDefault="00DD285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MR1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EC2FF" w14:textId="77777777" w:rsidR="00DD2854" w:rsidRDefault="00DD2854" w:rsidP="00A91319">
      <w:pPr>
        <w:spacing w:after="0"/>
      </w:pPr>
      <w:r>
        <w:separator/>
      </w:r>
    </w:p>
  </w:footnote>
  <w:footnote w:type="continuationSeparator" w:id="0">
    <w:p w14:paraId="61D9A6D6" w14:textId="77777777" w:rsidR="00DD2854" w:rsidRDefault="00DD285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31A82"/>
    <w:rsid w:val="0003542A"/>
    <w:rsid w:val="00060F4C"/>
    <w:rsid w:val="00061D49"/>
    <w:rsid w:val="000864DF"/>
    <w:rsid w:val="000A5908"/>
    <w:rsid w:val="000D12AF"/>
    <w:rsid w:val="000D18B0"/>
    <w:rsid w:val="000D7CDC"/>
    <w:rsid w:val="000F36E4"/>
    <w:rsid w:val="00106846"/>
    <w:rsid w:val="0014009D"/>
    <w:rsid w:val="00140EAE"/>
    <w:rsid w:val="00141812"/>
    <w:rsid w:val="001439E5"/>
    <w:rsid w:val="001466F5"/>
    <w:rsid w:val="00157017"/>
    <w:rsid w:val="00173522"/>
    <w:rsid w:val="00175C42"/>
    <w:rsid w:val="00180EC4"/>
    <w:rsid w:val="0018234B"/>
    <w:rsid w:val="00183A88"/>
    <w:rsid w:val="001958B2"/>
    <w:rsid w:val="001A3830"/>
    <w:rsid w:val="001B5F37"/>
    <w:rsid w:val="001B7B40"/>
    <w:rsid w:val="001D361B"/>
    <w:rsid w:val="001F352F"/>
    <w:rsid w:val="00206D4A"/>
    <w:rsid w:val="00210E5C"/>
    <w:rsid w:val="00211B46"/>
    <w:rsid w:val="0021571F"/>
    <w:rsid w:val="002163A2"/>
    <w:rsid w:val="002329A9"/>
    <w:rsid w:val="00250E53"/>
    <w:rsid w:val="00272E2D"/>
    <w:rsid w:val="002844E0"/>
    <w:rsid w:val="0029501C"/>
    <w:rsid w:val="002B5E41"/>
    <w:rsid w:val="002E10AF"/>
    <w:rsid w:val="00307249"/>
    <w:rsid w:val="00320F2F"/>
    <w:rsid w:val="0034228E"/>
    <w:rsid w:val="00342D4B"/>
    <w:rsid w:val="003551C6"/>
    <w:rsid w:val="003566E6"/>
    <w:rsid w:val="00361EFD"/>
    <w:rsid w:val="00385725"/>
    <w:rsid w:val="00394361"/>
    <w:rsid w:val="003D17D4"/>
    <w:rsid w:val="00411BFF"/>
    <w:rsid w:val="00425DD2"/>
    <w:rsid w:val="00434469"/>
    <w:rsid w:val="0043605C"/>
    <w:rsid w:val="00440839"/>
    <w:rsid w:val="00441C45"/>
    <w:rsid w:val="00447AC7"/>
    <w:rsid w:val="004508AD"/>
    <w:rsid w:val="00462293"/>
    <w:rsid w:val="00463FEE"/>
    <w:rsid w:val="004667D5"/>
    <w:rsid w:val="00477F7A"/>
    <w:rsid w:val="00480659"/>
    <w:rsid w:val="004904FD"/>
    <w:rsid w:val="004A32A0"/>
    <w:rsid w:val="004B25B4"/>
    <w:rsid w:val="004C5E15"/>
    <w:rsid w:val="004E5F5B"/>
    <w:rsid w:val="004F3228"/>
    <w:rsid w:val="00531E3B"/>
    <w:rsid w:val="0053234A"/>
    <w:rsid w:val="00536260"/>
    <w:rsid w:val="00536CCD"/>
    <w:rsid w:val="0054370E"/>
    <w:rsid w:val="00552AC9"/>
    <w:rsid w:val="0056584E"/>
    <w:rsid w:val="00566706"/>
    <w:rsid w:val="00571EF9"/>
    <w:rsid w:val="00573693"/>
    <w:rsid w:val="005758D5"/>
    <w:rsid w:val="00587AC7"/>
    <w:rsid w:val="005967B8"/>
    <w:rsid w:val="00597779"/>
    <w:rsid w:val="005A26AB"/>
    <w:rsid w:val="005B7B13"/>
    <w:rsid w:val="005C11F9"/>
    <w:rsid w:val="005C2A44"/>
    <w:rsid w:val="005D6E79"/>
    <w:rsid w:val="005F3966"/>
    <w:rsid w:val="00605BD9"/>
    <w:rsid w:val="00611966"/>
    <w:rsid w:val="0061781C"/>
    <w:rsid w:val="006252ED"/>
    <w:rsid w:val="00635ADA"/>
    <w:rsid w:val="00642EE7"/>
    <w:rsid w:val="00643918"/>
    <w:rsid w:val="0065188B"/>
    <w:rsid w:val="00653DDD"/>
    <w:rsid w:val="00654C51"/>
    <w:rsid w:val="00660B2A"/>
    <w:rsid w:val="00685FE6"/>
    <w:rsid w:val="006866F4"/>
    <w:rsid w:val="006A38D9"/>
    <w:rsid w:val="006A7033"/>
    <w:rsid w:val="006A7125"/>
    <w:rsid w:val="006B4E37"/>
    <w:rsid w:val="006C555D"/>
    <w:rsid w:val="006D7208"/>
    <w:rsid w:val="006E5281"/>
    <w:rsid w:val="006F04A7"/>
    <w:rsid w:val="007047E8"/>
    <w:rsid w:val="007305A7"/>
    <w:rsid w:val="007352DE"/>
    <w:rsid w:val="00750A35"/>
    <w:rsid w:val="007564AB"/>
    <w:rsid w:val="007564EF"/>
    <w:rsid w:val="00760443"/>
    <w:rsid w:val="00764B2A"/>
    <w:rsid w:val="007A2178"/>
    <w:rsid w:val="007B4B4E"/>
    <w:rsid w:val="007D1831"/>
    <w:rsid w:val="007E7715"/>
    <w:rsid w:val="007F4A35"/>
    <w:rsid w:val="00862F2C"/>
    <w:rsid w:val="00872609"/>
    <w:rsid w:val="00874B57"/>
    <w:rsid w:val="00883A4B"/>
    <w:rsid w:val="008E20C1"/>
    <w:rsid w:val="008E73F1"/>
    <w:rsid w:val="008F629F"/>
    <w:rsid w:val="008F7F58"/>
    <w:rsid w:val="00913C5A"/>
    <w:rsid w:val="009315F8"/>
    <w:rsid w:val="00945E86"/>
    <w:rsid w:val="00950D27"/>
    <w:rsid w:val="0096447E"/>
    <w:rsid w:val="00973694"/>
    <w:rsid w:val="009B75CF"/>
    <w:rsid w:val="009E21AB"/>
    <w:rsid w:val="009F36EC"/>
    <w:rsid w:val="00A20968"/>
    <w:rsid w:val="00A33593"/>
    <w:rsid w:val="00A42442"/>
    <w:rsid w:val="00A50F41"/>
    <w:rsid w:val="00A61B77"/>
    <w:rsid w:val="00A63F1F"/>
    <w:rsid w:val="00A720A7"/>
    <w:rsid w:val="00A749BF"/>
    <w:rsid w:val="00A84CF1"/>
    <w:rsid w:val="00A91319"/>
    <w:rsid w:val="00AA0B79"/>
    <w:rsid w:val="00AA682D"/>
    <w:rsid w:val="00AB3731"/>
    <w:rsid w:val="00AB3B76"/>
    <w:rsid w:val="00AE1B6B"/>
    <w:rsid w:val="00AE521A"/>
    <w:rsid w:val="00B076EC"/>
    <w:rsid w:val="00B34951"/>
    <w:rsid w:val="00B42943"/>
    <w:rsid w:val="00B44695"/>
    <w:rsid w:val="00B52FAD"/>
    <w:rsid w:val="00B53563"/>
    <w:rsid w:val="00B62641"/>
    <w:rsid w:val="00B670F0"/>
    <w:rsid w:val="00B71036"/>
    <w:rsid w:val="00B718B1"/>
    <w:rsid w:val="00B75965"/>
    <w:rsid w:val="00B920A1"/>
    <w:rsid w:val="00BA0699"/>
    <w:rsid w:val="00BA0ED4"/>
    <w:rsid w:val="00BD010A"/>
    <w:rsid w:val="00BD013A"/>
    <w:rsid w:val="00BE1DDC"/>
    <w:rsid w:val="00C22936"/>
    <w:rsid w:val="00C324FD"/>
    <w:rsid w:val="00C37E89"/>
    <w:rsid w:val="00C50A22"/>
    <w:rsid w:val="00C5288B"/>
    <w:rsid w:val="00C8532F"/>
    <w:rsid w:val="00C941C7"/>
    <w:rsid w:val="00CB0556"/>
    <w:rsid w:val="00CB340C"/>
    <w:rsid w:val="00CC060A"/>
    <w:rsid w:val="00CC0A12"/>
    <w:rsid w:val="00CC1D61"/>
    <w:rsid w:val="00D16D0F"/>
    <w:rsid w:val="00D34829"/>
    <w:rsid w:val="00D41017"/>
    <w:rsid w:val="00D561F4"/>
    <w:rsid w:val="00D86520"/>
    <w:rsid w:val="00D86F96"/>
    <w:rsid w:val="00D90D30"/>
    <w:rsid w:val="00D9516D"/>
    <w:rsid w:val="00D960C1"/>
    <w:rsid w:val="00DA58B9"/>
    <w:rsid w:val="00DC7002"/>
    <w:rsid w:val="00DD2854"/>
    <w:rsid w:val="00DE3636"/>
    <w:rsid w:val="00DF218E"/>
    <w:rsid w:val="00E07FA1"/>
    <w:rsid w:val="00E151F6"/>
    <w:rsid w:val="00E30DA9"/>
    <w:rsid w:val="00E371F2"/>
    <w:rsid w:val="00E43085"/>
    <w:rsid w:val="00E50425"/>
    <w:rsid w:val="00E52B19"/>
    <w:rsid w:val="00E809C4"/>
    <w:rsid w:val="00E840FC"/>
    <w:rsid w:val="00E861BE"/>
    <w:rsid w:val="00EA14B2"/>
    <w:rsid w:val="00EB5917"/>
    <w:rsid w:val="00ED39E9"/>
    <w:rsid w:val="00ED49D5"/>
    <w:rsid w:val="00EE3952"/>
    <w:rsid w:val="00EF139D"/>
    <w:rsid w:val="00F551C8"/>
    <w:rsid w:val="00F652DF"/>
    <w:rsid w:val="00FB03A6"/>
    <w:rsid w:val="00FB31CB"/>
    <w:rsid w:val="00FC62A8"/>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17235-9ECE-4EC7-BDB3-36C5D6384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1063</Words>
  <Characters>6060</Characters>
  <Application>Microsoft Office Word</Application>
  <DocSecurity>0</DocSecurity>
  <Lines>50</Lines>
  <Paragraphs>14</Paragraphs>
  <ScaleCrop>false</ScaleCrop>
  <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dcterms:created xsi:type="dcterms:W3CDTF">2021-01-15T04:21:00Z</dcterms:created>
  <dcterms:modified xsi:type="dcterms:W3CDTF">2021-01-15T06:30:00Z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D:\RAN3 109E\submition\R3-205405_Discussion on RACH issue in feeder link switch over.docx</vt:lpwstr>
  </property>
</Properties>
</file>